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6" w:rsidRPr="00471BA4" w:rsidRDefault="008F2626" w:rsidP="008F2626">
      <w:pPr>
        <w:spacing w:after="0" w:line="240" w:lineRule="auto"/>
        <w:ind w:right="-7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КРАСНОЯРСКИЙ КРАЙ ИЛАНСКИЙ РАЙОН</w:t>
      </w:r>
    </w:p>
    <w:p w:rsidR="008F2626" w:rsidRPr="00471BA4" w:rsidRDefault="008F2626" w:rsidP="008F2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ЕЛЬНИКОВСКОГО СЕЛЬСОВЕТА</w:t>
      </w:r>
    </w:p>
    <w:p w:rsidR="008F2626" w:rsidRPr="00471BA4" w:rsidRDefault="008F2626" w:rsidP="008F2626">
      <w:pPr>
        <w:spacing w:before="100" w:beforeAutospacing="1" w:after="100" w:afterAutospacing="1" w:line="240" w:lineRule="auto"/>
        <w:ind w:right="-7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13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(проект)</w:t>
      </w:r>
    </w:p>
    <w:p w:rsidR="008F2626" w:rsidRPr="00471BA4" w:rsidRDefault="008F2626" w:rsidP="008F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BC59C7" w:rsidP="00B73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="008F2626"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г.                        п</w:t>
      </w:r>
      <w:proofErr w:type="gramStart"/>
      <w:r w:rsidR="008F2626"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="008F2626"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№ </w:t>
      </w:r>
      <w:r w:rsidR="008F2626"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</w:t>
      </w:r>
    </w:p>
    <w:p w:rsidR="008F2626" w:rsidRPr="00471BA4" w:rsidRDefault="008F2626" w:rsidP="008F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BC59C7" w:rsidRDefault="00BC59C7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BC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Иланского района Красноярского края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03.07.2014 № 33-п </w:t>
      </w:r>
      <w:r w:rsidR="008F2626" w:rsidRPr="00BC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муниципального образования </w:t>
      </w:r>
      <w:proofErr w:type="spellStart"/>
      <w:r w:rsidR="008F2626" w:rsidRPr="00BC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Ельниковский</w:t>
      </w:r>
      <w:proofErr w:type="spellEnd"/>
      <w:r w:rsidR="008F2626" w:rsidRPr="00BC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Иланского района Красноярского края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</w:r>
      <w:proofErr w:type="gramStart"/>
      <w:r w:rsidR="008F2626" w:rsidRPr="00BC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редакции постановления № 23 от 05.09.2016)</w:t>
      </w:r>
    </w:p>
    <w:p w:rsidR="008F2626" w:rsidRPr="00471BA4" w:rsidRDefault="008F2626" w:rsidP="008F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На  основании  </w:t>
      </w:r>
      <w:hyperlink r:id="rId5" w:tgtFrame="_blank" w:history="1">
        <w:r w:rsidRPr="00471BA4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Федерального  закона </w:t>
        </w:r>
      </w:hyperlink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от  27. 07.2010  № 210 – ФЗ  «Об организации  предоставления  государственных  и  муниципальных  услуг», руководствуясь  статьями 13,16,19  </w:t>
      </w:r>
      <w:hyperlink r:id="rId6" w:tgtFrame="_blank" w:history="1">
        <w:r w:rsidRPr="00471BA4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Устава</w:t>
        </w:r>
      </w:hyperlink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сельсовета, ПОСТАНОВЛЯЮ: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7B86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Внести изменения </w:t>
      </w:r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Постановление администрации </w:t>
      </w:r>
      <w:proofErr w:type="spellStart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от 03.07.2014 № 33-п</w:t>
      </w:r>
      <w:proofErr w:type="gramStart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муниципального образования </w:t>
      </w:r>
      <w:proofErr w:type="spellStart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Ельниковский</w:t>
      </w:r>
      <w:proofErr w:type="spellEnd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Иланского района Красноярского края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постановления № 23 от 05.09.2016)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B7B86" w:rsidRPr="007B7B86" w:rsidRDefault="008F2626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7B7B86"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 п. 15 раздела 2 Регламента изложить в новой редакции: </w:t>
      </w:r>
    </w:p>
    <w:p w:rsidR="007B7B86" w:rsidRPr="007B7B86" w:rsidRDefault="007B7B86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«15.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7B7B86" w:rsidRPr="007B7B86" w:rsidRDefault="007B7B86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приостановления предоставления муниципальной услуги законодательством не предусмотрено.</w:t>
      </w:r>
    </w:p>
    <w:p w:rsidR="007B7B86" w:rsidRDefault="00724388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п. 41</w:t>
      </w:r>
      <w:r w:rsidR="007B7B86"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раздел 5 дополни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ть подпунктами 41.1</w:t>
      </w:r>
      <w:r w:rsidR="007B7B86"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следующего содержания</w:t>
      </w:r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0354" w:rsidRPr="007B7B86" w:rsidRDefault="00390354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354" w:rsidRDefault="007B7B86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90354">
        <w:rPr>
          <w:rFonts w:ascii="Times New Roman" w:eastAsia="Times New Roman" w:hAnsi="Times New Roman" w:cs="Times New Roman"/>
          <w:color w:val="000000"/>
          <w:sz w:val="28"/>
          <w:szCs w:val="28"/>
        </w:rPr>
        <w:t>41.1.</w:t>
      </w:r>
      <w:r w:rsidR="00390354" w:rsidRPr="0039035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7B86" w:rsidRPr="007B7B86" w:rsidRDefault="00390354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41.1</w:t>
      </w:r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B7B86" w:rsidRPr="007B7B86" w:rsidRDefault="00390354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41.1.</w:t>
      </w:r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B7B86" w:rsidRPr="007B7B86" w:rsidRDefault="00390354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41.1</w:t>
      </w:r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 за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выполнением  постановления   оставляю  за  собой.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  в силу после  опубликования  в  газете «Таёжные вести» и на официальном сайте Администрации </w:t>
      </w:r>
      <w:proofErr w:type="spellStart"/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Иланского района.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 сельсовета                                                                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С.Г.Литвинов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сельсовета</w:t>
      </w:r>
    </w:p>
    <w:p w:rsidR="008F2626" w:rsidRDefault="008F2626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от 03.07.2014 г.  № 33-п</w:t>
      </w:r>
    </w:p>
    <w:p w:rsidR="00BC59C7" w:rsidRDefault="00BC59C7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постановления № 23 от 05.09.2016)          </w:t>
      </w:r>
    </w:p>
    <w:p w:rsidR="00BC59C7" w:rsidRDefault="00BC59C7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постановления №</w:t>
      </w:r>
      <w:r w:rsidR="00B73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30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.2019</w:t>
      </w:r>
      <w:r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    </w:t>
      </w:r>
    </w:p>
    <w:p w:rsidR="00BC59C7" w:rsidRDefault="00BC59C7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59C7" w:rsidRPr="00471BA4" w:rsidRDefault="00BC59C7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8F2626" w:rsidRPr="00471BA4" w:rsidRDefault="008F2626" w:rsidP="00BC5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8F2626" w:rsidRPr="00471BA4" w:rsidRDefault="008F2626" w:rsidP="00BC5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F2626" w:rsidRPr="00471BA4" w:rsidRDefault="008F2626" w:rsidP="00BC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 Предоставление муниципальной услуги осуществляется в соответствии со следующими нормативными правовыми актами: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- Жилищным кодексом Российской Федерации от 29.12.2004 № 189-ФЗ («Российская газета», № 1, 12.01.2005);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- Федеральным законом Российской Федерации от 29.12.2004 № 189-ФЗ «О введении в действие Жилищного кодекса Российской Федерации»;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Федеральным законом от 2 мая 2006 года № 59-ФЗ «О порядке рассмотрения обращений граждан Российской Федерации»;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- Уставом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 3. Предоставление муниципальной услуги осуществляется  Администрацией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 Иланского района  Красноярского края.</w:t>
      </w:r>
    </w:p>
    <w:p w:rsidR="008F2626" w:rsidRPr="00471BA4" w:rsidRDefault="008F2626" w:rsidP="00BC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Заявителями на получение муниципальной услуги являются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проживающие на территории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  района Красноярского края.</w:t>
      </w:r>
    </w:p>
    <w:p w:rsidR="008F2626" w:rsidRPr="00471BA4" w:rsidRDefault="008F2626" w:rsidP="00BC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Для получения муниципальной услуги граждане предоставляют в Администрацию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следующие документы: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- заявление по форме, установленной настоящим Порядком (приложение 2)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- документы, необходимые для выдачи тех или иных справок (паспорт, архивная справка и т.д.)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6. Данная муниципальная услуга предоставляется бесплатно.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7.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(далее – справка об очередности).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2.  Стандарт предоставления муниципальной услуги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8. Муниципальная услуга «Предоставление информации об очередности предоставления жилых помещений на условиях социального найма» предоставляется Администрацией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(далее – Администрация).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9. Информирование граждан о предоставлении муниципальной услуги осуществляется Администрацией с использованием: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 массовой информации (печатных и электронных);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информационных стендов;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10. Сведения об адресе и номерах телефонов Администрации указаны в приложении № 1 к настоящему Административному регламенту и на официальном сайте Администрации   Иланского района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11. На информационных стендах Администрации размещаются: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графике (режиме) работы Администрации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края; Часы работы с 8.00 час до 16час. 00 мин. ежедневно, кроме субботы и воскресенья, обеденный перерыв с 12.00 час до 13.00 час.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-образцы  заполнения  документов;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-текст  административного  регламента;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-иная информация  о предоставлении  муниципальной  услуги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12.  Перечень  документов, необходимых  для  предоставления  муниципальной  услуги.</w:t>
      </w:r>
    </w:p>
    <w:p w:rsidR="008F2626" w:rsidRPr="00471BA4" w:rsidRDefault="008F2626" w:rsidP="00BC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  об  очередности  предоставления  жилых  помещений  на  условиях  социального  найма  осуществляется  при  предоставлении  заявителем  документа,  удостоверяющего  личность.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13. Муниципальная услуга для заявителя  предоставляется в течение 5 рабочих дней со дня предоставления заявления.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14. Данная муниципальная услуга предоставляется бесплатно.</w:t>
      </w:r>
    </w:p>
    <w:p w:rsidR="007B7B86" w:rsidRPr="007B7B86" w:rsidRDefault="008F2626" w:rsidP="007B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7B7B86">
        <w:rPr>
          <w:rFonts w:ascii="Times New Roman" w:eastAsia="Times New Roman" w:hAnsi="Times New Roman" w:cs="Times New Roman"/>
          <w:color w:val="FF0000"/>
          <w:sz w:val="28"/>
          <w:szCs w:val="28"/>
        </w:rPr>
        <w:t>15</w:t>
      </w:r>
      <w:r w:rsidR="007B7B86" w:rsidRPr="007B7B8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B7B86" w:rsidRPr="007B7B86">
        <w:rPr>
          <w:color w:val="FF0000"/>
        </w:rPr>
        <w:t xml:space="preserve"> </w:t>
      </w:r>
      <w:r w:rsidR="007B7B86" w:rsidRPr="007B7B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8F2626" w:rsidRPr="007B7B86" w:rsidRDefault="007B7B86" w:rsidP="007B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color w:val="FF0000"/>
          <w:sz w:val="28"/>
          <w:szCs w:val="28"/>
        </w:rPr>
        <w:t>- Перечень оснований для приостановления предоставления муниципальной услуги законодательством не предусмотрено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16.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17.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17.1.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заявителя по электронной почте – отправляется компьютерный набор в виде ответа по запрашиваемой информации по предоставлению муниципальной услуги («Предоставление информации об очередности предоставления жилых помещений на условиях социального найма») либо в отказе на предоставление информации, в соответствии с требованиями действующего законодательства, на электронный адрес заявителя услуги с сопроводительным письмом заявителю.</w:t>
      </w:r>
      <w:proofErr w:type="gramEnd"/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Заявитель имеет право в получении муниципальной услуги в многофункциональном центре в соответствии с соглашениями, заключенными между многофункциональным центром и органом местного самоуправления, предоставляющим муниципальную услугу, с момента вступления в силу соответствующего соглашения о взаимодействии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18.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19.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19.1. Помещения для предоставления муниципальной услуги размещаются преимущественно на нижних этажах зданий.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19.2. При невозможности создания 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Ельниковском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сельсовете</w:t>
      </w:r>
      <w:r w:rsidRPr="00471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для его полного приспособления с учетом потребностей инвалидов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Ельниковским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сельсоветом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19.3. 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 </w:t>
      </w:r>
      <w:r w:rsidRPr="00471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органа, предоставляющего муниципальную услугу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19.4. Специалисты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19.5. В информационных терминалах (киосках) либо на информационных стендах размещаются сведения о графике (режиме) работы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  услуги.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19.6. 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19.7. 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19.8. На парковке автотранспортных средств, расположенной на территории, прилегающей к местонахождению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выделяется не менее 10 процентов мест (но не менее одного места) для парковки специальных автотранспортных средств инвалидов.</w:t>
      </w:r>
      <w:bookmarkStart w:id="1" w:name="_ftnref1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"http://pravo.minjust.ru:8080/bigs/showDocument.html" \l "_ftn1" \o "" </w:instrTex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471BA4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vertAlign w:val="superscript"/>
        </w:rPr>
        <w:t>[1]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1"/>
    </w:p>
    <w:p w:rsidR="008F2626" w:rsidRPr="00471BA4" w:rsidRDefault="008F2626" w:rsidP="00BC59C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19.9.      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Ельниковском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сельсовете, обеспечивается: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19. Максимальный срок ожидания в очереди не более 30 минут.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20. Срок регистрации запроса не более 30 минут.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22. 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 23. Получатели муниципальной услуги обращаются в Администрацию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 Иланского района Красноярского края лично.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24. Основанием для начала административной процедуры является личное обращение получателя муниципальной услуги в Администрацию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 с комплектом документов, необходимых для предоставления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 25.При предоставлении муниципальной услуги Администрация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 Иланского  района Красноярского края осуществляет: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заявлений получателей муниципальной услуги;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журнала регистрации заявлений о предоставлении муниципальной услуги;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выдача справки.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26. Консультации по вопросам предоставления муниципальной услуги даются  Администрацией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при устном и (или) письменном обращении гражданина в Администрацию.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27. Основными требованиями при консультировании являются: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адресность;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актуальность;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28. Ответ на телефонный звонок должен начинаться с информации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29.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направления почтой, 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. электронной;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30.  Администрация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сельсовета Иланского района Красноярского края,  при приеме документов: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- выдает бланк заявления  и разъясняет порядок заполнения.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31. При неправильном оформлении заявления Администрация, устно уведомляет получателя  о наличии препятствий в его принятии, объясняет получателю содержание выявленных недостатков  и меры по их устранению.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 38. Если заявление заполнено правильно, Администрация  регистрирует заявление в журнале регистраций заявлений.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32. Время для консультирования получателя по вопросам предоставления муниципальной услуги составляет не более 30 минут.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33. Прием заявления  не более 30 минут.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34. Регистрация заявления и выдача справки в течение 5 рабочих дней.</w:t>
      </w:r>
    </w:p>
    <w:p w:rsidR="008F2626" w:rsidRPr="007B7B86" w:rsidRDefault="008F2626" w:rsidP="00BC59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  и формы </w:t>
      </w:r>
      <w:proofErr w:type="gramStart"/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F2626" w:rsidRPr="00471BA4" w:rsidRDefault="008F2626" w:rsidP="007B7B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35.  Текущий  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соблюдением  последовательности  действий  при  предоставлении муниципальной  услуги осуществляется  должностным  лицом администрации  сельсовета,  курирующим  вопросы,  связанные  с  предоставлением  информации  об  очередности  предоставления  жилых  помещений  на  условиях  социального  найма.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36.  Ответственность  специалиста  закрепляется  в  его  должностной  инструкции. 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Текущий  контроль  осуществляется  путем  проведения  проверок  соблюдения  и  исполнения  специалистом  положений  настоящего  административного  регламента.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37.  Контроль  полноты  и  качества  предоставления   муниципальной  услуги  осуществляется  главой   сельсовета  и  включает  в себя  проведение проверок,  выявление  и  устранение   нарушений  прав  заявителей,  рассмотрение, принятие  решений  и подготовку  ответов  на  обращения  заявителей, содержащие  жалобы  на  решения, действия (бездействие)  должностных  лиц.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По  результатам  проведенных  проверок  в  случае  выявления  нарушений  прав  заявителей  осуществляется  привлечение  виновных  лиц к ответственности  в  соответствии с  законодательством  Российской  Федерации.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gramStart"/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судебный</w:t>
      </w:r>
      <w:proofErr w:type="gramEnd"/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(внесудебный) порядок обжалования решений и действий (без действий) органа, предоставляющего муниципальную услугу, а также должностных лиц, муниципальных служащих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38. Получатели муниципальной услуги имеют право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39. 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40. Получатель муниципальной услуги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 и должность, а также свои фамилию, имя, отчество, почтовый адрес, по которому должны быть направлены ответ, уведомление о пере адресации обращения. Излагает суть предложения, заявления или жалобы, ставит личную подпись и дату.</w:t>
      </w:r>
    </w:p>
    <w:p w:rsidR="008F2626" w:rsidRPr="00471BA4" w:rsidRDefault="008F2626" w:rsidP="00BC59C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получатель муниципальной услуги прилагает к письменному обращению документы и материалы либо их копии.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41. При обращении получателей муниципальной услуги в письменной форме срок рассмотрения жалобы не должен превышать 30 дней с момента регистрации такого обращения.</w:t>
      </w:r>
    </w:p>
    <w:p w:rsidR="00724388" w:rsidRDefault="008F2626" w:rsidP="00724388">
      <w:pPr>
        <w:spacing w:after="0" w:line="240" w:lineRule="auto"/>
        <w:ind w:firstLine="700"/>
        <w:jc w:val="both"/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исключительных случаях (в том числе при принятии решения о проведении проверки), Глава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вправе продлить срок рассмотрения обращения не более чем на 30 дней, уведомив получателя муниципальной услуги о продлении срока его рассмотрения.</w:t>
      </w:r>
      <w:r w:rsidR="00724388" w:rsidRPr="00724388">
        <w:t xml:space="preserve"> </w:t>
      </w:r>
    </w:p>
    <w:p w:rsidR="00724388" w:rsidRPr="00724388" w:rsidRDefault="00724388" w:rsidP="00724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41.1.Не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4388" w:rsidRPr="00724388" w:rsidRDefault="00724388" w:rsidP="00724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t>41.1.1.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24388" w:rsidRPr="00724388" w:rsidRDefault="00724388" w:rsidP="00724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41.1.2.  </w:t>
      </w:r>
      <w:proofErr w:type="gramStart"/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F2626" w:rsidRPr="00724388" w:rsidRDefault="00724388" w:rsidP="00724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t>41.1.3.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42. Основанием для начала административных процедур до судебного обжалования является несогласие получателя муниципальной услуги с результатом предоставленной муниципальной услуги в установленный Административным регламентом срок для принятия решения.</w:t>
      </w:r>
    </w:p>
    <w:p w:rsidR="008F2626" w:rsidRPr="00471BA4" w:rsidRDefault="008F2626" w:rsidP="007B7B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43.  Жалоба  рассматривается  в  порядке, установленном  Федеральным  законом  от  02.05.2006 № 59- ФЗ «О порядке  рассмотрения  обращения  граждан  Российской  Федерации».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При  рассмотрении  обращения  должностным  лицом  заявитель  имеет  право: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-представлять  дополнительные  документы  и материалы  либо  обращаться  с  просьбой об  их  истребовании, в том  числе в электронной  форме.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-в случае необходимости в подтверждение  своих  доводов  гражданин прилагает к письменному  обращению документы  и материалы либо  их копии.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Обращение, поступившее должностному  лицу в соответствии с их компетенцией, подлежит  обязательному  рассмотрению.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Должностное  лицо обеспечивает  объективное, всестороннее   и своевременное   рассмотрение  обращения, в  случае  необходимости- с участием гражданина, направившего  обращение.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Запрашивает, в том числе в электронной  форме,  необходимые  для  рассмотрения  обращения  документ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ы  и материалы в  других  государственных  органах, органах  местного  самоуправл</w:t>
      </w:r>
      <w:r w:rsid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  и 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иных  должностных  лиц,  за  исключением  судов, органов  дознания  и  органов  предварительного  следствия.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44. Жалоба не подлежит рассмотрению в следующих случаях: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-если  в письменном  обращении не указаны фамилия  заявителя, направившего  жалобу, и почтовый  адрес, по  которому должен  быть  направлен  ответ;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-содержатся  нецензурные  либо  оскорбительные   выражения, угрозы  жизни, здоровью  и  имуществу  должностного  лица,  а также  членов  его  семьи;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-если  текст  не поддается  прочтению, в течение  семи  дней со дня  регистрации  жалобы сообщается  заявителю, если  его  фамилия  и  почтовый  адрес  поддаются  прочтению;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-если в письменном обращении заявителя содержится вопрос,  на который ему  многократно  давались  письменные  ответы  по существу,  и при этом не  приводятся  новые  доводы  или обстоятельства;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 невозможность дать ответ по существу  поставленного  в нем  вопроса в связи с недопустимостью  разглашения  указанных  сведений;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- в письменном  обращении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об жалуется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судебное  решение,  в течение  семи  дней  со  дня  регистрации  возвращается   заявителю, направившему обращение,  с  разъяснением  порядка обжалования  данного  судебного  решения.</w:t>
      </w:r>
    </w:p>
    <w:p w:rsidR="008F2626" w:rsidRPr="00471BA4" w:rsidRDefault="008F2626" w:rsidP="00BC59C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45. Результатам до судебного (внесудебного) обжалования является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получателю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к Административному регламенту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  района Красноярского края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местах нахождения и контактных телефонах органов, участвующих в предоставлении муниципальной  услуги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374"/>
        <w:gridCol w:w="3591"/>
        <w:gridCol w:w="2242"/>
      </w:tblGrid>
      <w:tr w:rsidR="008F2626" w:rsidRPr="00471BA4" w:rsidTr="008F2626">
        <w:trPr>
          <w:trHeight w:val="579"/>
          <w:tblHeader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администрации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8F2626" w:rsidRPr="00471BA4" w:rsidTr="008F2626">
        <w:trPr>
          <w:trHeight w:val="1144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left="1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1.            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Ельниковского</w:t>
            </w:r>
            <w:proofErr w:type="spellEnd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Иланского района Красноярского края</w:t>
            </w:r>
          </w:p>
        </w:tc>
        <w:tc>
          <w:tcPr>
            <w:tcW w:w="3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663818, РОССИЯ, Красноярский край, Иланский район, </w:t>
            </w:r>
            <w:proofErr w:type="spellStart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льники</w:t>
            </w:r>
            <w:proofErr w:type="spellEnd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,          ул.60 лет Октября, д.31  </w:t>
            </w:r>
          </w:p>
        </w:tc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391) 73 94 4-26</w:t>
            </w:r>
          </w:p>
        </w:tc>
      </w:tr>
    </w:tbl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</w:p>
    <w:p w:rsidR="008F2626" w:rsidRPr="00471BA4" w:rsidRDefault="008F2626" w:rsidP="00BC59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Приложение 2</w:t>
      </w:r>
    </w:p>
    <w:tbl>
      <w:tblPr>
        <w:tblW w:w="0" w:type="auto"/>
        <w:tblInd w:w="4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</w:tblGrid>
      <w:tr w:rsidR="008F2626" w:rsidRPr="00471BA4" w:rsidTr="008F2626"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Ельниковского</w:t>
            </w:r>
            <w:proofErr w:type="spellEnd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Иланского района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__________________от  (Ф.И.О.)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___________________________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__________________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Прошу предоставить информацию об очередности в списках граждан на получение жилого помещения на условиях социального найма </w:t>
      </w:r>
      <w:proofErr w:type="gram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                   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 (ФИО)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прописано: ____ чел.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Моя семья состоит из ____ человек, из них: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(с обязательным указанием родства, даты рождения, даты прописки)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_________________________________________________________________;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_________________________________________________________________;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3. _________________________________________________________________;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4. _________________________________________________________________;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5. _________________________________________________________________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______20__г.                                            ____________         /         ФИО        /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(подпись)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F2626" w:rsidRPr="00471BA4" w:rsidRDefault="00B73F21" w:rsidP="00BC5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"http://pravo.minjust.ru:8080/bigs/showDocument.html" \l "_ftnref1" \o "" </w:instrTex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471BA4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vertAlign w:val="superscript"/>
        </w:rPr>
        <w:t>[1]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2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Данное положение включается в административный регламент при наличии на территории, прилегающей к местонахождению органа, предоставляющего муниципальную услугу, мест для парковки автотранспортных средств</w:t>
      </w:r>
    </w:p>
    <w:p w:rsidR="00AA1EC9" w:rsidRPr="00471BA4" w:rsidRDefault="00AA1EC9" w:rsidP="00BC59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EC9" w:rsidRPr="0047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626"/>
    <w:rsid w:val="0013018E"/>
    <w:rsid w:val="00390354"/>
    <w:rsid w:val="00471BA4"/>
    <w:rsid w:val="00724388"/>
    <w:rsid w:val="007B7B86"/>
    <w:rsid w:val="008F2626"/>
    <w:rsid w:val="00AA1EC9"/>
    <w:rsid w:val="00B73F21"/>
    <w:rsid w:val="00B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F26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262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F2626"/>
    <w:rPr>
      <w:color w:val="0000FF"/>
      <w:u w:val="single"/>
    </w:rPr>
  </w:style>
  <w:style w:type="paragraph" w:customStyle="1" w:styleId="consplusnormal0">
    <w:name w:val="consplusnormal0"/>
    <w:basedOn w:val="a"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8F2626"/>
  </w:style>
  <w:style w:type="paragraph" w:customStyle="1" w:styleId="consplusnormal">
    <w:name w:val="consplusnormal"/>
    <w:basedOn w:val="a"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8F262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B7B8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AA5938F-D841-4535-AA8D-AF60BF58C482" TargetMode="External"/><Relationship Id="rId5" Type="http://schemas.openxmlformats.org/officeDocument/2006/relationships/hyperlink" Target="http://pravo.minjust.ru:8080/bigs/showDocument.html?id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2019-09-23T06:40:00Z</cp:lastPrinted>
  <dcterms:created xsi:type="dcterms:W3CDTF">2019-09-10T03:50:00Z</dcterms:created>
  <dcterms:modified xsi:type="dcterms:W3CDTF">2019-09-25T01:29:00Z</dcterms:modified>
</cp:coreProperties>
</file>