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0" w:rsidRPr="0048764D" w:rsidRDefault="002667B0" w:rsidP="002667B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 xml:space="preserve">АДМИНИСТРАЦИЯ </w:t>
      </w:r>
      <w:r w:rsidR="00A632EF">
        <w:rPr>
          <w:bCs/>
          <w:sz w:val="24"/>
          <w:szCs w:val="24"/>
        </w:rPr>
        <w:t>ЕЛЬНИКОВСКОГО</w:t>
      </w:r>
      <w:r w:rsidRPr="0048764D">
        <w:rPr>
          <w:bCs/>
          <w:sz w:val="24"/>
          <w:szCs w:val="24"/>
        </w:rPr>
        <w:t xml:space="preserve"> СЕЛЬСОВЕТА 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ИЛАНСКОГО РАЙОНА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КРАСНОЯРСКОГО КРАЯ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ПОСТАНОВЛЕНИЕ</w:t>
      </w:r>
      <w:r w:rsidR="00054B9C">
        <w:rPr>
          <w:bCs/>
          <w:sz w:val="24"/>
          <w:szCs w:val="24"/>
        </w:rPr>
        <w:t xml:space="preserve"> 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67B0" w:rsidRPr="0048764D" w:rsidRDefault="00054B9C" w:rsidP="00A632E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18.09.</w:t>
      </w:r>
      <w:r w:rsidR="002667B0" w:rsidRPr="0048764D">
        <w:rPr>
          <w:bCs/>
          <w:sz w:val="24"/>
          <w:szCs w:val="24"/>
        </w:rPr>
        <w:t xml:space="preserve">2020                              </w:t>
      </w:r>
      <w:proofErr w:type="spellStart"/>
      <w:r w:rsidR="00A632EF">
        <w:rPr>
          <w:bCs/>
          <w:sz w:val="24"/>
          <w:szCs w:val="24"/>
        </w:rPr>
        <w:t>п</w:t>
      </w:r>
      <w:proofErr w:type="gramStart"/>
      <w:r w:rsidR="00A632EF">
        <w:rPr>
          <w:bCs/>
          <w:sz w:val="24"/>
          <w:szCs w:val="24"/>
        </w:rPr>
        <w:t>.Е</w:t>
      </w:r>
      <w:proofErr w:type="gramEnd"/>
      <w:r w:rsidR="00A632EF">
        <w:rPr>
          <w:bCs/>
          <w:sz w:val="24"/>
          <w:szCs w:val="24"/>
        </w:rPr>
        <w:t>льники</w:t>
      </w:r>
      <w:proofErr w:type="spellEnd"/>
      <w:r w:rsidR="002667B0" w:rsidRPr="0048764D">
        <w:rPr>
          <w:bCs/>
          <w:sz w:val="24"/>
          <w:szCs w:val="24"/>
        </w:rPr>
        <w:t xml:space="preserve">                            № </w:t>
      </w:r>
      <w:r>
        <w:rPr>
          <w:bCs/>
          <w:sz w:val="24"/>
          <w:szCs w:val="24"/>
        </w:rPr>
        <w:t>23</w:t>
      </w:r>
      <w:r w:rsidR="002667B0" w:rsidRPr="0048764D">
        <w:rPr>
          <w:bCs/>
          <w:sz w:val="24"/>
          <w:szCs w:val="24"/>
        </w:rPr>
        <w:t xml:space="preserve"> -п</w:t>
      </w:r>
    </w:p>
    <w:p w:rsidR="002667B0" w:rsidRPr="0048764D" w:rsidRDefault="002667B0" w:rsidP="002667B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667B0" w:rsidRPr="0048764D" w:rsidRDefault="002667B0" w:rsidP="00A632EF">
      <w:pPr>
        <w:pStyle w:val="a3"/>
        <w:spacing w:before="0" w:beforeAutospacing="0" w:after="0" w:afterAutospacing="0"/>
        <w:jc w:val="both"/>
        <w:rPr>
          <w:bCs/>
        </w:rPr>
      </w:pPr>
      <w:r w:rsidRPr="0048764D">
        <w:t xml:space="preserve"> </w:t>
      </w:r>
      <w:proofErr w:type="gramStart"/>
      <w:r w:rsidRPr="0048764D">
        <w:t xml:space="preserve">О внесении изменений и дополнений в Постановление  от </w:t>
      </w:r>
      <w:r w:rsidR="00A632EF" w:rsidRPr="00A632EF">
        <w:t xml:space="preserve">28.12.2015 № 39-п </w:t>
      </w:r>
      <w:r w:rsidR="00A632EF">
        <w:t>(в редакции от 17.10.2018 № 27-п)</w:t>
      </w:r>
      <w:r w:rsidR="00A632EF" w:rsidRPr="00A632EF">
        <w:t xml:space="preserve"> </w:t>
      </w:r>
      <w:r w:rsidRPr="0048764D">
        <w:t xml:space="preserve">«Об утверждении  Положения о порядке и сроках применения взысканий за несоблюдение муниципальными служащими администрации </w:t>
      </w:r>
      <w:proofErr w:type="spellStart"/>
      <w:r w:rsidR="00A632EF">
        <w:t>Ельниковского</w:t>
      </w:r>
      <w:proofErr w:type="spellEnd"/>
      <w:r w:rsidRPr="0048764D">
        <w:t xml:space="preserve">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gramEnd"/>
    </w:p>
    <w:p w:rsidR="002667B0" w:rsidRPr="0048764D" w:rsidRDefault="002667B0" w:rsidP="002667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667B0" w:rsidRPr="0048764D" w:rsidRDefault="002667B0" w:rsidP="002667B0">
      <w:pPr>
        <w:pStyle w:val="p3"/>
        <w:ind w:firstLine="708"/>
        <w:jc w:val="both"/>
      </w:pPr>
      <w:r w:rsidRPr="0048764D">
        <w:t xml:space="preserve"> Руководствуясь Законом Красноярского края от 26.03.2020 № 9-3754</w:t>
      </w:r>
      <w:r w:rsidR="005505A2" w:rsidRPr="0048764D">
        <w:t xml:space="preserve"> «О внесении изменений в Закон края «Об особенностях правового регулирования муниципальных служащих в Красноярском крае»</w:t>
      </w:r>
      <w:r w:rsidRPr="0048764D">
        <w:t>,</w:t>
      </w:r>
      <w:r w:rsidR="005505A2" w:rsidRPr="0048764D">
        <w:t xml:space="preserve">  </w:t>
      </w:r>
      <w:r w:rsidRPr="0048764D">
        <w:t xml:space="preserve"> от 02.03.2007г. № 25-ФЗ «О муниципальной службе в Российской Федерации», от 25.12.2008 № 273-ФЗ «О противодействии коррупции», на основании</w:t>
      </w:r>
      <w:r w:rsidR="00A632EF">
        <w:t xml:space="preserve"> ст.ст. 16</w:t>
      </w:r>
      <w:r w:rsidR="005505A2" w:rsidRPr="0048764D">
        <w:t>,</w:t>
      </w:r>
      <w:r w:rsidR="00A632EF">
        <w:t>19</w:t>
      </w:r>
      <w:r w:rsidR="005505A2" w:rsidRPr="0048764D">
        <w:t xml:space="preserve"> Устава сельсовета </w:t>
      </w:r>
    </w:p>
    <w:p w:rsidR="005505A2" w:rsidRPr="0048764D" w:rsidRDefault="005505A2" w:rsidP="002667B0">
      <w:pPr>
        <w:pStyle w:val="p3"/>
        <w:ind w:firstLine="708"/>
        <w:jc w:val="both"/>
      </w:pPr>
      <w:r w:rsidRPr="0048764D">
        <w:t xml:space="preserve">ПОСТАНОВЛЯЮ:  </w:t>
      </w:r>
    </w:p>
    <w:p w:rsidR="005505A2" w:rsidRPr="0048764D" w:rsidRDefault="005505A2" w:rsidP="005505A2">
      <w:pPr>
        <w:pStyle w:val="p3"/>
        <w:numPr>
          <w:ilvl w:val="0"/>
          <w:numId w:val="1"/>
        </w:numPr>
        <w:jc w:val="both"/>
      </w:pPr>
      <w:r w:rsidRPr="0048764D">
        <w:t xml:space="preserve"> п.4.16 ст.4 Положения изложить в новой редакции: </w:t>
      </w:r>
    </w:p>
    <w:p w:rsidR="005505A2" w:rsidRPr="0048764D" w:rsidRDefault="005505A2" w:rsidP="005505A2">
      <w:pPr>
        <w:pStyle w:val="p3"/>
        <w:ind w:left="1068"/>
        <w:jc w:val="both"/>
      </w:pPr>
      <w:proofErr w:type="gramStart"/>
      <w:r w:rsidRPr="0048764D">
        <w:t>«4.16</w:t>
      </w:r>
      <w:r w:rsidR="0048764D">
        <w:t xml:space="preserve"> </w:t>
      </w:r>
      <w:r w:rsidRPr="0048764D"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поступления информации о </w:t>
      </w:r>
      <w:r w:rsidR="0048764D" w:rsidRPr="0048764D"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отпуска, и не позднее трех лет со дня совершения им коррупционного правонарушения</w:t>
      </w:r>
      <w:proofErr w:type="gramEnd"/>
      <w:r w:rsidR="0048764D" w:rsidRPr="0048764D">
        <w:t xml:space="preserve">. В указанные сроки не включается время производства по уголовному делу» </w:t>
      </w:r>
    </w:p>
    <w:p w:rsidR="0048764D" w:rsidRPr="0048764D" w:rsidRDefault="0048764D" w:rsidP="005505A2">
      <w:pPr>
        <w:pStyle w:val="p3"/>
        <w:ind w:left="1068"/>
        <w:jc w:val="both"/>
      </w:pPr>
    </w:p>
    <w:p w:rsidR="0048764D" w:rsidRPr="0048764D" w:rsidRDefault="0048764D" w:rsidP="0048764D">
      <w:pPr>
        <w:pStyle w:val="p3"/>
        <w:numPr>
          <w:ilvl w:val="0"/>
          <w:numId w:val="1"/>
        </w:numPr>
        <w:jc w:val="both"/>
      </w:pPr>
      <w:proofErr w:type="gramStart"/>
      <w:r w:rsidRPr="0048764D">
        <w:t>Контроль за</w:t>
      </w:r>
      <w:proofErr w:type="gramEnd"/>
      <w:r w:rsidRPr="0048764D">
        <w:t xml:space="preserve"> исполнением настоящего Постановления возложить на заместителя главы сельсовета. (</w:t>
      </w:r>
      <w:proofErr w:type="spellStart"/>
      <w:r w:rsidR="00A632EF">
        <w:t>И.В.Жданову</w:t>
      </w:r>
      <w:proofErr w:type="spellEnd"/>
      <w:r w:rsidRPr="0048764D">
        <w:t xml:space="preserve">) </w:t>
      </w:r>
    </w:p>
    <w:p w:rsidR="0048764D" w:rsidRPr="0048764D" w:rsidRDefault="0048764D" w:rsidP="0048764D">
      <w:pPr>
        <w:pStyle w:val="p3"/>
        <w:numPr>
          <w:ilvl w:val="0"/>
          <w:numId w:val="1"/>
        </w:numPr>
        <w:jc w:val="both"/>
      </w:pPr>
      <w:r w:rsidRPr="0048764D">
        <w:t>Настоящее постановление вступает в силу со дня, следующего за днем его официального опубликования в газете «</w:t>
      </w:r>
      <w:r w:rsidR="00A632EF">
        <w:t>Таёжные вести</w:t>
      </w:r>
      <w:r w:rsidRPr="0048764D">
        <w:t xml:space="preserve">» и подлежит размещению на официальном сайте администрации </w:t>
      </w:r>
      <w:proofErr w:type="spellStart"/>
      <w:r w:rsidR="00A632EF">
        <w:t>Ельниковского</w:t>
      </w:r>
      <w:proofErr w:type="spellEnd"/>
      <w:r w:rsidRPr="0048764D">
        <w:t xml:space="preserve"> сельсовета Иланского района. </w:t>
      </w:r>
    </w:p>
    <w:p w:rsidR="0048764D" w:rsidRPr="0048764D" w:rsidRDefault="0048764D" w:rsidP="0048764D">
      <w:pPr>
        <w:pStyle w:val="p3"/>
        <w:jc w:val="both"/>
      </w:pPr>
    </w:p>
    <w:p w:rsidR="0048764D" w:rsidRDefault="00A632EF" w:rsidP="00A632EF">
      <w:pPr>
        <w:pStyle w:val="p3"/>
        <w:jc w:val="center"/>
      </w:pPr>
      <w:r>
        <w:t>Глава</w:t>
      </w:r>
      <w:r w:rsidR="0048764D" w:rsidRPr="0048764D">
        <w:t xml:space="preserve"> сельсовета                             </w:t>
      </w:r>
      <w:proofErr w:type="spellStart"/>
      <w:r>
        <w:t>С.Г.Литвинов</w:t>
      </w:r>
      <w:proofErr w:type="spellEnd"/>
    </w:p>
    <w:p w:rsidR="005038CC" w:rsidRDefault="005038CC" w:rsidP="00A632EF">
      <w:pPr>
        <w:pStyle w:val="p3"/>
        <w:jc w:val="center"/>
      </w:pPr>
    </w:p>
    <w:p w:rsidR="005038CC" w:rsidRDefault="005038CC" w:rsidP="00A632EF">
      <w:pPr>
        <w:pStyle w:val="p3"/>
        <w:jc w:val="center"/>
      </w:pPr>
    </w:p>
    <w:p w:rsidR="005038CC" w:rsidRPr="005038CC" w:rsidRDefault="005038CC" w:rsidP="005038CC">
      <w:pPr>
        <w:jc w:val="right"/>
        <w:rPr>
          <w:sz w:val="24"/>
          <w:szCs w:val="24"/>
        </w:rPr>
      </w:pPr>
      <w:r w:rsidRPr="005038CC">
        <w:rPr>
          <w:sz w:val="24"/>
          <w:szCs w:val="24"/>
        </w:rPr>
        <w:lastRenderedPageBreak/>
        <w:t xml:space="preserve">Приложение к постановлению </w:t>
      </w:r>
    </w:p>
    <w:p w:rsidR="005038CC" w:rsidRPr="005038CC" w:rsidRDefault="005038CC" w:rsidP="005038CC">
      <w:pPr>
        <w:jc w:val="right"/>
        <w:rPr>
          <w:sz w:val="24"/>
          <w:szCs w:val="24"/>
        </w:rPr>
      </w:pPr>
      <w:r w:rsidRPr="005038CC">
        <w:rPr>
          <w:sz w:val="24"/>
          <w:szCs w:val="24"/>
        </w:rPr>
        <w:t>№  39-п  от 28.12.2015</w:t>
      </w:r>
    </w:p>
    <w:p w:rsidR="005038CC" w:rsidRPr="005038CC" w:rsidRDefault="005038CC" w:rsidP="005038CC">
      <w:pPr>
        <w:jc w:val="right"/>
        <w:rPr>
          <w:sz w:val="24"/>
          <w:szCs w:val="24"/>
        </w:rPr>
      </w:pPr>
      <w:proofErr w:type="gramStart"/>
      <w:r w:rsidRPr="005038CC">
        <w:rPr>
          <w:sz w:val="24"/>
          <w:szCs w:val="24"/>
        </w:rPr>
        <w:t>(в редакции от 17.10.2018 № 27-п</w:t>
      </w:r>
      <w:proofErr w:type="gramEnd"/>
    </w:p>
    <w:p w:rsidR="005038CC" w:rsidRPr="005038CC" w:rsidRDefault="005038CC" w:rsidP="005038CC">
      <w:pPr>
        <w:jc w:val="right"/>
        <w:rPr>
          <w:sz w:val="24"/>
          <w:szCs w:val="24"/>
        </w:rPr>
      </w:pPr>
      <w:proofErr w:type="gramStart"/>
      <w:r w:rsidRPr="005038CC">
        <w:rPr>
          <w:sz w:val="24"/>
          <w:szCs w:val="24"/>
        </w:rPr>
        <w:t>От 18.09.2020 3 23-п)</w:t>
      </w:r>
      <w:proofErr w:type="gramEnd"/>
    </w:p>
    <w:p w:rsidR="005038CC" w:rsidRPr="005038CC" w:rsidRDefault="005038CC" w:rsidP="005038CC">
      <w:pPr>
        <w:jc w:val="center"/>
        <w:rPr>
          <w:b/>
        </w:rPr>
      </w:pPr>
    </w:p>
    <w:p w:rsidR="005038CC" w:rsidRPr="005038CC" w:rsidRDefault="005038CC" w:rsidP="005038CC">
      <w:pPr>
        <w:jc w:val="center"/>
        <w:rPr>
          <w:b/>
          <w:sz w:val="24"/>
          <w:szCs w:val="24"/>
        </w:rPr>
      </w:pPr>
      <w:r w:rsidRPr="005038CC">
        <w:rPr>
          <w:b/>
          <w:sz w:val="24"/>
          <w:szCs w:val="24"/>
        </w:rPr>
        <w:t>ПОЛОЖЕНИЕ</w:t>
      </w:r>
    </w:p>
    <w:p w:rsidR="005038CC" w:rsidRPr="005038CC" w:rsidRDefault="005038CC" w:rsidP="005038CC">
      <w:pPr>
        <w:jc w:val="center"/>
        <w:rPr>
          <w:b/>
          <w:sz w:val="24"/>
          <w:szCs w:val="24"/>
        </w:rPr>
      </w:pPr>
      <w:r w:rsidRPr="005038CC">
        <w:rPr>
          <w:b/>
          <w:sz w:val="24"/>
          <w:szCs w:val="24"/>
        </w:rPr>
        <w:t xml:space="preserve">о порядке и сроках применения взысканий за несоблюдение муниципальными служащими администрации </w:t>
      </w:r>
      <w:proofErr w:type="spellStart"/>
      <w:r w:rsidRPr="005038CC">
        <w:rPr>
          <w:b/>
          <w:sz w:val="24"/>
          <w:szCs w:val="24"/>
        </w:rPr>
        <w:t>Ельниковского</w:t>
      </w:r>
      <w:proofErr w:type="spellEnd"/>
      <w:r w:rsidRPr="005038CC">
        <w:rPr>
          <w:b/>
          <w:sz w:val="24"/>
          <w:szCs w:val="24"/>
        </w:rPr>
        <w:t xml:space="preserve">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38CC" w:rsidRPr="005038CC" w:rsidRDefault="005038CC" w:rsidP="005038CC">
      <w:pPr>
        <w:jc w:val="center"/>
        <w:rPr>
          <w:b/>
          <w:sz w:val="24"/>
          <w:szCs w:val="24"/>
        </w:rPr>
      </w:pPr>
    </w:p>
    <w:p w:rsidR="005038CC" w:rsidRPr="005038CC" w:rsidRDefault="005038CC" w:rsidP="005038CC">
      <w:pPr>
        <w:shd w:val="clear" w:color="auto" w:fill="FFFFFF"/>
        <w:jc w:val="center"/>
        <w:rPr>
          <w:sz w:val="24"/>
          <w:szCs w:val="24"/>
        </w:rPr>
      </w:pPr>
      <w:r w:rsidRPr="005038CC">
        <w:rPr>
          <w:b/>
          <w:bCs/>
          <w:sz w:val="24"/>
          <w:szCs w:val="24"/>
        </w:rPr>
        <w:t>1. Общие положения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1.1. </w:t>
      </w:r>
      <w:proofErr w:type="gramStart"/>
      <w:r w:rsidRPr="005038CC">
        <w:rPr>
          <w:sz w:val="24"/>
          <w:szCs w:val="24"/>
        </w:rPr>
        <w:t>Настоящим Положением в соответствии с </w:t>
      </w:r>
      <w:hyperlink r:id="rId6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> 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 </w:t>
      </w:r>
      <w:hyperlink r:id="rId7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8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9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038CC">
        <w:rPr>
          <w:sz w:val="24"/>
          <w:szCs w:val="24"/>
        </w:rPr>
        <w:t xml:space="preserve"> </w:t>
      </w:r>
      <w:proofErr w:type="gramStart"/>
      <w:r w:rsidRPr="005038CC">
        <w:rPr>
          <w:sz w:val="24"/>
          <w:szCs w:val="24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 </w:t>
      </w:r>
      <w:hyperlink r:id="rId10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 xml:space="preserve"> 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</w:t>
      </w:r>
      <w:proofErr w:type="spellStart"/>
      <w:r w:rsidRPr="005038CC">
        <w:rPr>
          <w:sz w:val="24"/>
          <w:szCs w:val="24"/>
        </w:rPr>
        <w:t>Ельниковского</w:t>
      </w:r>
      <w:proofErr w:type="spellEnd"/>
      <w:r w:rsidRPr="005038CC">
        <w:rPr>
          <w:sz w:val="24"/>
          <w:szCs w:val="24"/>
        </w:rPr>
        <w:t xml:space="preserve"> сельсовета Иланского района (далее - муниципальные служащие).</w:t>
      </w:r>
      <w:proofErr w:type="gramEnd"/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5038CC">
        <w:rPr>
          <w:sz w:val="24"/>
          <w:szCs w:val="24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5038CC" w:rsidRPr="005038CC" w:rsidRDefault="005038CC" w:rsidP="005038CC">
      <w:pPr>
        <w:shd w:val="clear" w:color="auto" w:fill="FFFFFF"/>
        <w:jc w:val="center"/>
        <w:rPr>
          <w:sz w:val="24"/>
          <w:szCs w:val="24"/>
        </w:rPr>
      </w:pPr>
      <w:r w:rsidRPr="005038CC">
        <w:rPr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5038CC" w:rsidRPr="005038CC" w:rsidRDefault="005038CC" w:rsidP="005038CC">
      <w:pPr>
        <w:shd w:val="clear" w:color="auto" w:fill="FFFFFF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замечание;</w:t>
      </w:r>
    </w:p>
    <w:p w:rsidR="005038CC" w:rsidRPr="005038CC" w:rsidRDefault="005038CC" w:rsidP="005038CC">
      <w:pPr>
        <w:shd w:val="clear" w:color="auto" w:fill="FFFFFF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выговор;</w:t>
      </w:r>
    </w:p>
    <w:p w:rsidR="005038CC" w:rsidRPr="005038CC" w:rsidRDefault="005038CC" w:rsidP="005038CC">
      <w:pPr>
        <w:shd w:val="clear" w:color="auto" w:fill="FFFFFF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3) увольнение с муниципальной службы по соответствующим основаниям.</w:t>
      </w:r>
      <w:r w:rsidRPr="005038CC">
        <w:rPr>
          <w:sz w:val="24"/>
          <w:szCs w:val="24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</w:t>
      </w:r>
      <w:r w:rsidRPr="005038CC">
        <w:rPr>
          <w:sz w:val="24"/>
          <w:szCs w:val="24"/>
        </w:rPr>
        <w:lastRenderedPageBreak/>
        <w:t>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5038CC" w:rsidRPr="005038CC" w:rsidRDefault="005038CC" w:rsidP="005038C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038CC" w:rsidRPr="005038CC" w:rsidRDefault="005038CC" w:rsidP="005038C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038CC" w:rsidRPr="005038CC" w:rsidRDefault="005038CC" w:rsidP="005038CC">
      <w:pPr>
        <w:shd w:val="clear" w:color="auto" w:fill="FFFFFF"/>
        <w:jc w:val="center"/>
        <w:rPr>
          <w:sz w:val="24"/>
          <w:szCs w:val="24"/>
        </w:rPr>
      </w:pPr>
      <w:r w:rsidRPr="005038CC">
        <w:rPr>
          <w:b/>
          <w:bCs/>
          <w:sz w:val="24"/>
          <w:szCs w:val="24"/>
        </w:rPr>
        <w:t>3. Увольнение в связи с утратой доверия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3.2. </w:t>
      </w:r>
      <w:proofErr w:type="gramStart"/>
      <w:r w:rsidRPr="005038CC">
        <w:rPr>
          <w:sz w:val="24"/>
          <w:szCs w:val="24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038CC" w:rsidRPr="005038CC" w:rsidRDefault="005038CC" w:rsidP="005038CC">
      <w:pPr>
        <w:shd w:val="clear" w:color="auto" w:fill="FFFFFF"/>
        <w:jc w:val="center"/>
        <w:rPr>
          <w:sz w:val="24"/>
          <w:szCs w:val="24"/>
        </w:rPr>
      </w:pPr>
      <w:r w:rsidRPr="005038CC">
        <w:rPr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 </w:t>
      </w:r>
      <w:proofErr w:type="gramStart"/>
      <w:r w:rsidRPr="005038CC">
        <w:rPr>
          <w:sz w:val="24"/>
          <w:szCs w:val="24"/>
        </w:rPr>
        <w:t>4.1 взыскания должны применятся представителем нанимателя (работодателем) на основании доклада работника кадровой службы  администрации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5038CC">
        <w:rPr>
          <w:sz w:val="24"/>
          <w:szCs w:val="24"/>
        </w:rPr>
        <w:t xml:space="preserve"> утратой доверия)</w:t>
      </w:r>
    </w:p>
    <w:p w:rsidR="005038CC" w:rsidRPr="005038CC" w:rsidRDefault="005038CC" w:rsidP="005038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038CC">
        <w:rPr>
          <w:sz w:val="24"/>
          <w:szCs w:val="24"/>
        </w:rPr>
        <w:t>) объяснений муниципального служащего;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38CC">
        <w:rPr>
          <w:sz w:val="24"/>
          <w:szCs w:val="24"/>
        </w:rPr>
        <w:t>) иных материалов.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дату и номер акта;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время и место составления акта;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3) фамилию, имя, отчество муниципального служащего;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4.5. Непредставление муниципальным служащим объяснения не является препятствием для применения взыскания.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4.6. При применении взысканий, предусмотренных </w:t>
      </w:r>
      <w:hyperlink r:id="rId11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12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13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проводится проверка.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4.7. </w:t>
      </w:r>
      <w:proofErr w:type="gramStart"/>
      <w:r w:rsidRPr="005038CC">
        <w:rPr>
          <w:sz w:val="24"/>
          <w:szCs w:val="24"/>
        </w:rPr>
        <w:t xml:space="preserve"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5038CC">
        <w:rPr>
          <w:sz w:val="24"/>
          <w:szCs w:val="24"/>
        </w:rPr>
        <w:lastRenderedPageBreak/>
        <w:t xml:space="preserve">должностей муниципальной службы в администрации </w:t>
      </w:r>
      <w:proofErr w:type="spellStart"/>
      <w:r w:rsidRPr="005038CC">
        <w:rPr>
          <w:sz w:val="24"/>
          <w:szCs w:val="24"/>
        </w:rPr>
        <w:t>Ельниковского</w:t>
      </w:r>
      <w:proofErr w:type="spellEnd"/>
      <w:r w:rsidRPr="005038CC">
        <w:rPr>
          <w:sz w:val="24"/>
          <w:szCs w:val="24"/>
        </w:rPr>
        <w:t xml:space="preserve"> сельсовета, включенных в соответствующий перечень, муниципальными служащими, замещающими указанные должности в администрации </w:t>
      </w:r>
      <w:proofErr w:type="spellStart"/>
      <w:r w:rsidRPr="005038CC">
        <w:rPr>
          <w:sz w:val="24"/>
          <w:szCs w:val="24"/>
        </w:rPr>
        <w:t>Ельниковского</w:t>
      </w:r>
      <w:proofErr w:type="spellEnd"/>
      <w:r w:rsidRPr="005038CC">
        <w:rPr>
          <w:sz w:val="24"/>
          <w:szCs w:val="24"/>
        </w:rPr>
        <w:t xml:space="preserve">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038CC">
        <w:rPr>
          <w:sz w:val="24"/>
          <w:szCs w:val="24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4.9. В случае</w:t>
      </w:r>
      <w:proofErr w:type="gramStart"/>
      <w:r w:rsidRPr="005038CC">
        <w:rPr>
          <w:sz w:val="24"/>
          <w:szCs w:val="24"/>
        </w:rPr>
        <w:t>,</w:t>
      </w:r>
      <w:proofErr w:type="gramEnd"/>
      <w:r w:rsidRPr="005038CC">
        <w:rPr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14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> «О муниципальной службе в Российской Федерации», </w:t>
      </w:r>
      <w:hyperlink r:id="rId15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 xml:space="preserve"> «О противодействии коррупции»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4.10. В случае</w:t>
      </w:r>
      <w:proofErr w:type="gramStart"/>
      <w:r w:rsidRPr="005038CC">
        <w:rPr>
          <w:sz w:val="24"/>
          <w:szCs w:val="24"/>
        </w:rPr>
        <w:t>,</w:t>
      </w:r>
      <w:proofErr w:type="gramEnd"/>
      <w:r w:rsidRPr="005038CC">
        <w:rPr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о применении к муниципальному служащему взыскания, предусмотренного </w:t>
      </w:r>
      <w:hyperlink r:id="rId16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17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18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с указанием конкретного вида взыскания;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о применении взыскания, предусмотренного </w:t>
      </w:r>
      <w:hyperlink r:id="rId19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20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21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с указанием конкретного вида взыскания;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4.12. В случае принятия представителем нанимателя (работодателем) решения, предусмотренного </w:t>
      </w:r>
      <w:hyperlink r:id="rId22" w:anchor="sub_22122" w:history="1">
        <w:r w:rsidRPr="005038CC">
          <w:rPr>
            <w:sz w:val="24"/>
            <w:szCs w:val="24"/>
          </w:rPr>
          <w:t>подпунктом 2 пункта 4.11</w:t>
        </w:r>
      </w:hyperlink>
      <w:r w:rsidRPr="005038CC">
        <w:rPr>
          <w:sz w:val="24"/>
          <w:szCs w:val="24"/>
        </w:rPr>
        <w:t> 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lastRenderedPageBreak/>
        <w:t>1) о неприменении к муниципальному служащему взыскания, предусмотренного </w:t>
      </w:r>
      <w:hyperlink r:id="rId23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24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25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о применении к муниципальному служащему взыскания, предусмотренного </w:t>
      </w:r>
      <w:hyperlink r:id="rId26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27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28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о применении к муниципальному служащему взыскания, предусмотренного </w:t>
      </w:r>
      <w:hyperlink r:id="rId29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30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31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с указанием конкретного вида взыскания.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4.15. </w:t>
      </w:r>
      <w:proofErr w:type="gramStart"/>
      <w:r w:rsidRPr="005038CC">
        <w:rPr>
          <w:sz w:val="24"/>
          <w:szCs w:val="24"/>
        </w:rPr>
        <w:t>При применении взысканий, предусмотренных </w:t>
      </w:r>
      <w:hyperlink r:id="rId32" w:history="1">
        <w:r w:rsidRPr="005038CC">
          <w:rPr>
            <w:sz w:val="24"/>
            <w:szCs w:val="24"/>
          </w:rPr>
          <w:t>статьями 14.1</w:t>
        </w:r>
      </w:hyperlink>
      <w:r w:rsidRPr="005038CC">
        <w:rPr>
          <w:sz w:val="24"/>
          <w:szCs w:val="24"/>
        </w:rPr>
        <w:t>, </w:t>
      </w:r>
      <w:hyperlink r:id="rId33" w:history="1">
        <w:r w:rsidRPr="005038CC">
          <w:rPr>
            <w:sz w:val="24"/>
            <w:szCs w:val="24"/>
          </w:rPr>
          <w:t>15</w:t>
        </w:r>
      </w:hyperlink>
      <w:r w:rsidRPr="005038CC">
        <w:rPr>
          <w:sz w:val="24"/>
          <w:szCs w:val="24"/>
        </w:rPr>
        <w:t> и </w:t>
      </w:r>
      <w:hyperlink r:id="rId34" w:history="1">
        <w:r w:rsidRPr="005038CC">
          <w:rPr>
            <w:sz w:val="24"/>
            <w:szCs w:val="24"/>
          </w:rPr>
          <w:t>27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038CC">
        <w:rPr>
          <w:sz w:val="24"/>
          <w:szCs w:val="24"/>
        </w:rPr>
        <w:t xml:space="preserve"> муниципальным служащим своих должностных обязанностей.</w:t>
      </w:r>
    </w:p>
    <w:p w:rsidR="005038CC" w:rsidRDefault="005038CC" w:rsidP="005038C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038CC">
        <w:rPr>
          <w:sz w:val="24"/>
          <w:szCs w:val="24"/>
        </w:rPr>
        <w:t>4.16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отпуска, и не позднее трех лет со дня совершения им коррупционного правонарушения</w:t>
      </w:r>
      <w:proofErr w:type="gramEnd"/>
      <w:r w:rsidRPr="005038CC">
        <w:rPr>
          <w:sz w:val="24"/>
          <w:szCs w:val="24"/>
        </w:rPr>
        <w:t xml:space="preserve">. В указанные сроки не включается время производства по уголовному делу 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35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> «О муниципальной службе в Российской Федерации», </w:t>
      </w:r>
      <w:hyperlink r:id="rId36" w:history="1">
        <w:r w:rsidRPr="005038CC">
          <w:rPr>
            <w:sz w:val="24"/>
            <w:szCs w:val="24"/>
          </w:rPr>
          <w:t>Федеральным законом</w:t>
        </w:r>
      </w:hyperlink>
      <w:r w:rsidRPr="005038CC">
        <w:rPr>
          <w:sz w:val="24"/>
          <w:szCs w:val="24"/>
        </w:rPr>
        <w:t> «О противодействии коррупции» и другими федеральными законами, может быть применено только одно взыскание.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 xml:space="preserve">4.19. </w:t>
      </w:r>
      <w:proofErr w:type="gramStart"/>
      <w:r w:rsidRPr="005038CC">
        <w:rPr>
          <w:sz w:val="24"/>
          <w:szCs w:val="24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038CC">
        <w:rPr>
          <w:sz w:val="24"/>
          <w:szCs w:val="24"/>
        </w:rPr>
        <w:t xml:space="preserve"> основания применения взыскания указывается </w:t>
      </w:r>
      <w:hyperlink r:id="rId37" w:history="1">
        <w:r w:rsidRPr="005038CC">
          <w:rPr>
            <w:sz w:val="24"/>
            <w:szCs w:val="24"/>
          </w:rPr>
          <w:t>ч.1</w:t>
        </w:r>
      </w:hyperlink>
      <w:r w:rsidRPr="005038CC">
        <w:rPr>
          <w:sz w:val="24"/>
          <w:szCs w:val="24"/>
        </w:rPr>
        <w:t> или ч.</w:t>
      </w:r>
      <w:hyperlink r:id="rId38" w:history="1">
        <w:r w:rsidRPr="005038CC">
          <w:rPr>
            <w:sz w:val="24"/>
            <w:szCs w:val="24"/>
          </w:rPr>
          <w:t>2 статьи 27.1</w:t>
        </w:r>
      </w:hyperlink>
      <w:r w:rsidRPr="005038CC">
        <w:rPr>
          <w:sz w:val="24"/>
          <w:szCs w:val="24"/>
        </w:rPr>
        <w:t> Федерального закона «О муниципальной службе в Российской Федерации».</w:t>
      </w:r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lastRenderedPageBreak/>
        <w:t xml:space="preserve">4.20. </w:t>
      </w:r>
      <w:proofErr w:type="gramStart"/>
      <w:r w:rsidRPr="005038CC">
        <w:rPr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038CC" w:rsidRPr="005038CC" w:rsidRDefault="005038CC" w:rsidP="005038CC">
      <w:pPr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1) дату и номер акта;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2) время и место составления акта;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3) фамилию, имя, отчество муниципального служащего;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5038CC" w:rsidRPr="005038CC" w:rsidRDefault="005038CC" w:rsidP="005038CC">
      <w:pPr>
        <w:jc w:val="both"/>
        <w:rPr>
          <w:sz w:val="24"/>
          <w:szCs w:val="24"/>
        </w:rPr>
      </w:pPr>
      <w:r w:rsidRPr="005038CC">
        <w:rPr>
          <w:sz w:val="24"/>
          <w:szCs w:val="24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4.22. Муниципальный служащий имеет право обжаловать решение о наложении взыскания в соответствии с </w:t>
      </w:r>
      <w:hyperlink r:id="rId39" w:history="1">
        <w:r w:rsidRPr="005038CC">
          <w:rPr>
            <w:sz w:val="24"/>
            <w:szCs w:val="24"/>
          </w:rPr>
          <w:t>трудовым законодательством</w:t>
        </w:r>
      </w:hyperlink>
      <w:r w:rsidRPr="005038CC">
        <w:rPr>
          <w:sz w:val="24"/>
          <w:szCs w:val="24"/>
        </w:rPr>
        <w:t xml:space="preserve">, включая обжалование в суд. 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038CC" w:rsidRPr="005038CC" w:rsidRDefault="005038CC" w:rsidP="005038CC">
      <w:pPr>
        <w:shd w:val="clear" w:color="auto" w:fill="FFFFFF"/>
        <w:jc w:val="center"/>
        <w:rPr>
          <w:sz w:val="24"/>
          <w:szCs w:val="24"/>
        </w:rPr>
      </w:pPr>
      <w:r w:rsidRPr="005038CC">
        <w:rPr>
          <w:b/>
          <w:bCs/>
          <w:sz w:val="24"/>
          <w:szCs w:val="24"/>
        </w:rPr>
        <w:t>5. Порядок снятия дисциплинарного взыскания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038CC" w:rsidRPr="005038CC" w:rsidRDefault="005038CC" w:rsidP="005038CC">
      <w:pPr>
        <w:shd w:val="clear" w:color="auto" w:fill="FFFFFF"/>
        <w:ind w:firstLine="708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5038CC" w:rsidRPr="005038CC" w:rsidRDefault="005038CC" w:rsidP="005038CC">
      <w:pPr>
        <w:shd w:val="clear" w:color="auto" w:fill="FFFFFF"/>
        <w:jc w:val="both"/>
        <w:rPr>
          <w:sz w:val="24"/>
          <w:szCs w:val="24"/>
        </w:rPr>
      </w:pPr>
      <w:r w:rsidRPr="005038CC">
        <w:rPr>
          <w:sz w:val="24"/>
          <w:szCs w:val="24"/>
        </w:rPr>
        <w:t> </w:t>
      </w:r>
    </w:p>
    <w:p w:rsidR="005038CC" w:rsidRDefault="005038CC" w:rsidP="00A632EF">
      <w:pPr>
        <w:pStyle w:val="p3"/>
        <w:jc w:val="center"/>
      </w:pPr>
    </w:p>
    <w:p w:rsidR="0048764D" w:rsidRDefault="0048764D" w:rsidP="0048764D">
      <w:pPr>
        <w:pStyle w:val="p3"/>
        <w:jc w:val="both"/>
      </w:pPr>
    </w:p>
    <w:p w:rsidR="0096543D" w:rsidRPr="002667B0" w:rsidRDefault="0096543D">
      <w:pPr>
        <w:rPr>
          <w:sz w:val="24"/>
          <w:szCs w:val="24"/>
        </w:rPr>
      </w:pPr>
    </w:p>
    <w:sectPr w:rsidR="0096543D" w:rsidRPr="002667B0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33B"/>
    <w:multiLevelType w:val="hybridMultilevel"/>
    <w:tmpl w:val="715417A8"/>
    <w:lvl w:ilvl="0" w:tplc="D76C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B0"/>
    <w:rsid w:val="00054B9C"/>
    <w:rsid w:val="00242D3D"/>
    <w:rsid w:val="002667B0"/>
    <w:rsid w:val="0048764D"/>
    <w:rsid w:val="004D0413"/>
    <w:rsid w:val="005038CC"/>
    <w:rsid w:val="005505A2"/>
    <w:rsid w:val="008A4BEA"/>
    <w:rsid w:val="0096543D"/>
    <w:rsid w:val="00A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7B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667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27/" TargetMode="External"/><Relationship Id="rId18" Type="http://schemas.openxmlformats.org/officeDocument/2006/relationships/hyperlink" Target="garantf1://12052272.27/" TargetMode="External"/><Relationship Id="rId26" Type="http://schemas.openxmlformats.org/officeDocument/2006/relationships/hyperlink" Target="garantf1://12052272.1401/" TargetMode="External"/><Relationship Id="rId39" Type="http://schemas.openxmlformats.org/officeDocument/2006/relationships/hyperlink" Target="garantf1://12025268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2272.27/" TargetMode="External"/><Relationship Id="rId34" Type="http://schemas.openxmlformats.org/officeDocument/2006/relationships/hyperlink" Target="garantf1://12052272.27/" TargetMode="Externa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15/" TargetMode="External"/><Relationship Id="rId25" Type="http://schemas.openxmlformats.org/officeDocument/2006/relationships/hyperlink" Target="garantf1://12052272.27/" TargetMode="External"/><Relationship Id="rId33" Type="http://schemas.openxmlformats.org/officeDocument/2006/relationships/hyperlink" Target="garantf1://12052272.15/" TargetMode="External"/><Relationship Id="rId38" Type="http://schemas.openxmlformats.org/officeDocument/2006/relationships/hyperlink" Target="garantf1://12052272.2710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/" TargetMode="External"/><Relationship Id="rId20" Type="http://schemas.openxmlformats.org/officeDocument/2006/relationships/hyperlink" Target="garantf1://12052272.15/" TargetMode="External"/><Relationship Id="rId29" Type="http://schemas.openxmlformats.org/officeDocument/2006/relationships/hyperlink" Target="garantf1://12052272.140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1401/" TargetMode="External"/><Relationship Id="rId24" Type="http://schemas.openxmlformats.org/officeDocument/2006/relationships/hyperlink" Target="garantf1://12052272.15/" TargetMode="External"/><Relationship Id="rId32" Type="http://schemas.openxmlformats.org/officeDocument/2006/relationships/hyperlink" Target="garantf1://12052272.1401/" TargetMode="External"/><Relationship Id="rId37" Type="http://schemas.openxmlformats.org/officeDocument/2006/relationships/hyperlink" Target="garantf1://12052272.2710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1401/" TargetMode="External"/><Relationship Id="rId28" Type="http://schemas.openxmlformats.org/officeDocument/2006/relationships/hyperlink" Target="garantf1://12052272.27/" TargetMode="External"/><Relationship Id="rId36" Type="http://schemas.openxmlformats.org/officeDocument/2006/relationships/hyperlink" Target="garantf1://12064203.0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401/" TargetMode="External"/><Relationship Id="rId31" Type="http://schemas.openxmlformats.org/officeDocument/2006/relationships/hyperlink" Target="garantf1://12052272.2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0/" TargetMode="External"/><Relationship Id="rId22" Type="http://schemas.openxmlformats.org/officeDocument/2006/relationships/hyperlink" Target="http://dz-sp.ru/documents/147.html" TargetMode="External"/><Relationship Id="rId27" Type="http://schemas.openxmlformats.org/officeDocument/2006/relationships/hyperlink" Target="garantf1://12052272.15/" TargetMode="External"/><Relationship Id="rId30" Type="http://schemas.openxmlformats.org/officeDocument/2006/relationships/hyperlink" Target="garantf1://12052272.15/" TargetMode="External"/><Relationship Id="rId35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2020-09-21T06:50:00Z</cp:lastPrinted>
  <dcterms:created xsi:type="dcterms:W3CDTF">2020-07-02T07:35:00Z</dcterms:created>
  <dcterms:modified xsi:type="dcterms:W3CDTF">2020-09-21T06:50:00Z</dcterms:modified>
</cp:coreProperties>
</file>