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5A" w:rsidRPr="00AD18B5" w:rsidRDefault="002A6E5A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2A6E5A" w:rsidRPr="00AD18B5" w:rsidRDefault="002A6E5A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>АДМИНИСТРАЦИЯ ЕЛЬНИКОВСКОГО СЕЛЬСОВЕТА</w:t>
      </w:r>
    </w:p>
    <w:p w:rsidR="002A6E5A" w:rsidRPr="00AD18B5" w:rsidRDefault="002A6E5A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>ИЛАНСКОГО РАЙОННА</w:t>
      </w:r>
    </w:p>
    <w:p w:rsidR="002A6E5A" w:rsidRPr="00AD18B5" w:rsidRDefault="002A6E5A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>КРАСНОЯРСКОГО КРАЯ</w:t>
      </w:r>
    </w:p>
    <w:p w:rsidR="002A6E5A" w:rsidRPr="00AD18B5" w:rsidRDefault="002A6E5A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6E5A" w:rsidRPr="00AD18B5" w:rsidRDefault="002A6E5A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Постановление </w:t>
      </w:r>
    </w:p>
    <w:p w:rsidR="002A6E5A" w:rsidRPr="00AD18B5" w:rsidRDefault="00DE3D4D" w:rsidP="002A6E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>27.12</w:t>
      </w:r>
      <w:r w:rsidR="002A6E5A"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.2021г.                                            п.Ельники        </w:t>
      </w:r>
      <w:r w:rsidR="008738D1"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</w:t>
      </w:r>
      <w:r w:rsidR="002A6E5A"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 № </w:t>
      </w:r>
      <w:r w:rsidRPr="00AD18B5">
        <w:rPr>
          <w:rFonts w:ascii="Arial" w:eastAsia="Times New Roman" w:hAnsi="Arial" w:cs="Arial"/>
          <w:sz w:val="28"/>
          <w:szCs w:val="28"/>
          <w:lang w:eastAsia="ru-RU"/>
        </w:rPr>
        <w:t>50</w:t>
      </w:r>
      <w:r w:rsidR="002A6E5A" w:rsidRPr="00AD18B5">
        <w:rPr>
          <w:rFonts w:ascii="Arial" w:eastAsia="Times New Roman" w:hAnsi="Arial" w:cs="Arial"/>
          <w:sz w:val="28"/>
          <w:szCs w:val="28"/>
          <w:lang w:eastAsia="ru-RU"/>
        </w:rPr>
        <w:t>-п</w:t>
      </w:r>
    </w:p>
    <w:p w:rsidR="002A6E5A" w:rsidRPr="00AD18B5" w:rsidRDefault="002A6E5A" w:rsidP="002A6E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6E5A" w:rsidRPr="00AD18B5" w:rsidRDefault="002A6E5A" w:rsidP="002A6E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             Об утверждении стандартов благоустройства улиц на территории Ельниковского сельсовета Иланского района Красноярского края</w:t>
      </w:r>
    </w:p>
    <w:p w:rsidR="002A6E5A" w:rsidRPr="00AD18B5" w:rsidRDefault="002A6E5A" w:rsidP="002A6E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6E5A" w:rsidRPr="00AD18B5" w:rsidRDefault="002A6E5A" w:rsidP="002A6E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       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ст.ст. 8,19 Устава Ельниковского сельсоветаа Иланского района Красноярского края, п 2.1.3 Главы 2 Решения Ельниковского сельского Совета депутатов от 01.10.2021 № 9-30-р       «О внесении изменений и дополнений в решение Ельниковского сельского Совета депутатов от 27.12.2019 № 46-111-р «Об утверждении Правил благоустройства территории Ельниковского сельсовета Иланского района Красноярского края»</w:t>
      </w:r>
      <w:r w:rsidRPr="00AD18B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</w:p>
    <w:p w:rsidR="002A6E5A" w:rsidRPr="00AD18B5" w:rsidRDefault="002A6E5A" w:rsidP="002A6E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6E5A" w:rsidRPr="00AD18B5" w:rsidRDefault="002A6E5A" w:rsidP="002A6E5A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2A6E5A" w:rsidRPr="00AD18B5" w:rsidRDefault="002A6E5A" w:rsidP="002A6E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6E5A" w:rsidRPr="00AD18B5" w:rsidRDefault="002A6E5A" w:rsidP="002A6E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sz w:val="28"/>
          <w:szCs w:val="28"/>
          <w:lang w:eastAsia="ru-RU"/>
        </w:rPr>
        <w:t xml:space="preserve">       1. Утвердить стандарты благоустройства улиц на территории Ельниковского сельсовета Иланского района Красноярского края</w:t>
      </w:r>
      <w:r w:rsidRPr="00AD18B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2A6E5A" w:rsidRPr="00AD18B5" w:rsidRDefault="002A6E5A" w:rsidP="002A6E5A">
      <w:pPr>
        <w:spacing w:after="0" w:line="240" w:lineRule="auto"/>
        <w:ind w:left="60" w:firstLine="50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Контроль над исполнением настоящего решения возложить на председателя комиссии по благоустройству и ЖКХ.</w:t>
      </w:r>
    </w:p>
    <w:p w:rsidR="002A6E5A" w:rsidRPr="00AD18B5" w:rsidRDefault="002A6E5A" w:rsidP="002A6E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1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Постановление вступает в силу со дня, следующего за днем официального опубликования в газете «Таёжные вести», и подлежит размещению на официальном Интернет-сайте Администрации Ельниковского сельсовета Иланского района Красноярского края.</w:t>
      </w:r>
    </w:p>
    <w:p w:rsidR="002A6E5A" w:rsidRPr="00AD18B5" w:rsidRDefault="002A6E5A" w:rsidP="002A6E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x-none"/>
        </w:rPr>
      </w:pPr>
    </w:p>
    <w:p w:rsidR="002A6E5A" w:rsidRPr="00AD18B5" w:rsidRDefault="002A6E5A" w:rsidP="002A6E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x-none"/>
        </w:rPr>
      </w:pPr>
    </w:p>
    <w:tbl>
      <w:tblPr>
        <w:tblW w:w="12975" w:type="dxa"/>
        <w:tblLook w:val="04A0" w:firstRow="1" w:lastRow="0" w:firstColumn="1" w:lastColumn="0" w:noHBand="0" w:noVBand="1"/>
      </w:tblPr>
      <w:tblGrid>
        <w:gridCol w:w="8472"/>
        <w:gridCol w:w="4503"/>
      </w:tblGrid>
      <w:tr w:rsidR="002A6E5A" w:rsidRPr="00AD18B5" w:rsidTr="002A6E5A">
        <w:tc>
          <w:tcPr>
            <w:tcW w:w="8472" w:type="dxa"/>
          </w:tcPr>
          <w:p w:rsidR="002A6E5A" w:rsidRPr="00AD18B5" w:rsidRDefault="002A6E5A" w:rsidP="002A6E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x-none"/>
              </w:rPr>
            </w:pPr>
          </w:p>
          <w:p w:rsidR="002A6E5A" w:rsidRPr="00AD18B5" w:rsidRDefault="002A6E5A" w:rsidP="002A6E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  <w:lang w:val="x-none" w:eastAsia="x-none"/>
              </w:rPr>
            </w:pPr>
            <w:r w:rsidRPr="00AD18B5">
              <w:rPr>
                <w:rFonts w:ascii="Arial" w:eastAsia="Times New Roman" w:hAnsi="Arial" w:cs="Arial"/>
                <w:color w:val="000000"/>
                <w:sz w:val="28"/>
                <w:szCs w:val="28"/>
                <w:lang w:eastAsia="x-none"/>
              </w:rPr>
              <w:t xml:space="preserve">Глава Ельниковского сельсовета               </w:t>
            </w:r>
            <w:r w:rsidR="00AD18B5">
              <w:rPr>
                <w:rFonts w:ascii="Arial" w:eastAsia="Times New Roman" w:hAnsi="Arial" w:cs="Arial"/>
                <w:color w:val="000000"/>
                <w:sz w:val="28"/>
                <w:szCs w:val="28"/>
                <w:lang w:eastAsia="x-none"/>
              </w:rPr>
              <w:t xml:space="preserve"> </w:t>
            </w:r>
            <w:bookmarkStart w:id="0" w:name="_GoBack"/>
            <w:bookmarkEnd w:id="0"/>
            <w:r w:rsidRPr="00AD18B5">
              <w:rPr>
                <w:rFonts w:ascii="Arial" w:eastAsia="Times New Roman" w:hAnsi="Arial" w:cs="Arial"/>
                <w:color w:val="000000"/>
                <w:sz w:val="28"/>
                <w:szCs w:val="28"/>
                <w:lang w:eastAsia="x-none"/>
              </w:rPr>
              <w:t xml:space="preserve">            С.Г.Литвинов                              </w:t>
            </w:r>
          </w:p>
        </w:tc>
        <w:tc>
          <w:tcPr>
            <w:tcW w:w="4503" w:type="dxa"/>
          </w:tcPr>
          <w:p w:rsidR="002A6E5A" w:rsidRPr="00AD18B5" w:rsidRDefault="002A6E5A" w:rsidP="002A6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E5A" w:rsidRPr="00AD18B5" w:rsidRDefault="002A6E5A" w:rsidP="002A6E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FA55C8" w:rsidRPr="00AD18B5" w:rsidRDefault="00AD18B5">
      <w:pPr>
        <w:rPr>
          <w:rFonts w:ascii="Arial" w:hAnsi="Arial" w:cs="Arial"/>
        </w:rPr>
      </w:pPr>
    </w:p>
    <w:sectPr w:rsidR="00FA55C8" w:rsidRPr="00AD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5A"/>
    <w:rsid w:val="002A6E5A"/>
    <w:rsid w:val="008738D1"/>
    <w:rsid w:val="00AD18B5"/>
    <w:rsid w:val="00BA515F"/>
    <w:rsid w:val="00DE3D4D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2021-12-27T05:48:00Z</cp:lastPrinted>
  <dcterms:created xsi:type="dcterms:W3CDTF">2021-12-22T02:25:00Z</dcterms:created>
  <dcterms:modified xsi:type="dcterms:W3CDTF">2022-01-10T02:50:00Z</dcterms:modified>
</cp:coreProperties>
</file>