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3F" w:rsidRPr="008D1F02" w:rsidRDefault="0074213F" w:rsidP="0074213F">
      <w:pPr>
        <w:shd w:val="clear" w:color="auto" w:fill="FFFFFF"/>
        <w:spacing w:after="0" w:line="360" w:lineRule="auto"/>
        <w:ind w:right="48"/>
        <w:jc w:val="center"/>
        <w:rPr>
          <w:rFonts w:ascii="Arial" w:hAnsi="Arial" w:cs="Arial"/>
          <w:b/>
          <w:bCs/>
          <w:color w:val="323232"/>
          <w:spacing w:val="12"/>
          <w:sz w:val="32"/>
          <w:szCs w:val="32"/>
        </w:rPr>
      </w:pPr>
      <w:r w:rsidRPr="008D1F02">
        <w:rPr>
          <w:rFonts w:ascii="Arial" w:hAnsi="Arial" w:cs="Arial"/>
          <w:b/>
          <w:bCs/>
          <w:color w:val="323232"/>
          <w:spacing w:val="12"/>
          <w:sz w:val="32"/>
          <w:szCs w:val="32"/>
        </w:rPr>
        <w:t>РОССИЙСКАЯ ФЕДЕРАЦИЯ</w:t>
      </w:r>
    </w:p>
    <w:p w:rsidR="0074213F" w:rsidRPr="008D1F02" w:rsidRDefault="000C6E3C" w:rsidP="0074213F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ЕЛЬНИКОВСКИЙ</w:t>
      </w:r>
      <w:r w:rsidR="0074213F" w:rsidRPr="008D1F02">
        <w:rPr>
          <w:rFonts w:ascii="Arial" w:hAnsi="Arial" w:cs="Arial"/>
          <w:b/>
          <w:sz w:val="32"/>
          <w:szCs w:val="32"/>
        </w:rPr>
        <w:t xml:space="preserve"> СЕЛЬСКИЙ СОВЕТ ДЕПУТАТОВ</w:t>
      </w:r>
    </w:p>
    <w:p w:rsidR="0074213F" w:rsidRPr="008D1F02" w:rsidRDefault="0074213F" w:rsidP="0074213F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  <w:r w:rsidRPr="008D1F02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74213F" w:rsidRPr="008D1F02" w:rsidRDefault="0074213F" w:rsidP="0074213F">
      <w:pPr>
        <w:shd w:val="clear" w:color="auto" w:fill="FFFFFF"/>
        <w:spacing w:after="0" w:line="240" w:lineRule="auto"/>
        <w:ind w:right="45"/>
        <w:jc w:val="center"/>
        <w:rPr>
          <w:rFonts w:ascii="Arial" w:hAnsi="Arial" w:cs="Arial"/>
          <w:sz w:val="32"/>
          <w:szCs w:val="32"/>
        </w:rPr>
      </w:pPr>
    </w:p>
    <w:p w:rsidR="0074213F" w:rsidRPr="008D1F02" w:rsidRDefault="0074213F" w:rsidP="0074213F">
      <w:pPr>
        <w:shd w:val="clear" w:color="auto" w:fill="FFFFFF"/>
        <w:spacing w:after="0" w:line="240" w:lineRule="auto"/>
        <w:ind w:right="2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B67A6EF" wp14:editId="327BFEBC">
                <wp:simplePos x="0" y="0"/>
                <wp:positionH relativeFrom="column">
                  <wp:posOffset>8111490</wp:posOffset>
                </wp:positionH>
                <wp:positionV relativeFrom="paragraph">
                  <wp:posOffset>217169</wp:posOffset>
                </wp:positionV>
                <wp:extent cx="6864350" cy="0"/>
                <wp:effectExtent l="0" t="1905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DCDE01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8.7pt,17.1pt" to="117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" strokeweight="2.9pt"/>
            </w:pict>
          </mc:Fallback>
        </mc:AlternateContent>
      </w:r>
      <w:r w:rsidRPr="008D1F02">
        <w:rPr>
          <w:rFonts w:ascii="Arial" w:hAnsi="Arial" w:cs="Arial"/>
          <w:b/>
          <w:bCs/>
          <w:spacing w:val="17"/>
          <w:sz w:val="32"/>
          <w:szCs w:val="32"/>
        </w:rPr>
        <w:t>РЕШЕНИЕ</w:t>
      </w:r>
      <w:r w:rsidR="000C6E3C">
        <w:rPr>
          <w:rFonts w:ascii="Arial" w:hAnsi="Arial" w:cs="Arial"/>
          <w:b/>
          <w:bCs/>
          <w:spacing w:val="17"/>
          <w:sz w:val="32"/>
          <w:szCs w:val="32"/>
        </w:rPr>
        <w:t xml:space="preserve"> </w:t>
      </w:r>
    </w:p>
    <w:p w:rsidR="0074213F" w:rsidRPr="008D1F02" w:rsidRDefault="00724FDA" w:rsidP="00724FDA">
      <w:pPr>
        <w:shd w:val="clear" w:color="auto" w:fill="FFFFFF"/>
        <w:tabs>
          <w:tab w:val="left" w:pos="7138"/>
          <w:tab w:val="left" w:pos="8482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17.10.</w:t>
      </w:r>
      <w:r w:rsidR="0074213F" w:rsidRPr="008D1F02">
        <w:rPr>
          <w:rFonts w:ascii="Arial" w:hAnsi="Arial" w:cs="Arial"/>
          <w:spacing w:val="-4"/>
          <w:sz w:val="24"/>
          <w:szCs w:val="24"/>
        </w:rPr>
        <w:t xml:space="preserve">2023 г.               </w:t>
      </w:r>
      <w:r>
        <w:rPr>
          <w:rFonts w:ascii="Arial" w:hAnsi="Arial" w:cs="Arial"/>
          <w:spacing w:val="-4"/>
          <w:sz w:val="24"/>
          <w:szCs w:val="24"/>
        </w:rPr>
        <w:t xml:space="preserve">                 </w:t>
      </w:r>
      <w:proofErr w:type="spellStart"/>
      <w:r w:rsidR="000C6E3C">
        <w:rPr>
          <w:rFonts w:ascii="Arial" w:hAnsi="Arial" w:cs="Arial"/>
          <w:spacing w:val="-4"/>
          <w:sz w:val="24"/>
          <w:szCs w:val="24"/>
        </w:rPr>
        <w:t>п</w:t>
      </w:r>
      <w:proofErr w:type="gramStart"/>
      <w:r w:rsidR="000C6E3C">
        <w:rPr>
          <w:rFonts w:ascii="Arial" w:hAnsi="Arial" w:cs="Arial"/>
          <w:spacing w:val="-4"/>
          <w:sz w:val="24"/>
          <w:szCs w:val="24"/>
        </w:rPr>
        <w:t>.Е</w:t>
      </w:r>
      <w:proofErr w:type="gramEnd"/>
      <w:r w:rsidR="000C6E3C">
        <w:rPr>
          <w:rFonts w:ascii="Arial" w:hAnsi="Arial" w:cs="Arial"/>
          <w:spacing w:val="-4"/>
          <w:sz w:val="24"/>
          <w:szCs w:val="24"/>
        </w:rPr>
        <w:t>льники</w:t>
      </w:r>
      <w:proofErr w:type="spellEnd"/>
      <w:r w:rsidR="0074213F" w:rsidRPr="008D1F02">
        <w:rPr>
          <w:rFonts w:ascii="Arial" w:hAnsi="Arial" w:cs="Arial"/>
          <w:spacing w:val="-4"/>
          <w:sz w:val="24"/>
          <w:szCs w:val="24"/>
        </w:rPr>
        <w:t xml:space="preserve">                                  </w:t>
      </w:r>
      <w:r w:rsidR="0074213F">
        <w:rPr>
          <w:rFonts w:ascii="Arial" w:hAnsi="Arial" w:cs="Arial"/>
          <w:spacing w:val="5"/>
          <w:sz w:val="24"/>
          <w:szCs w:val="24"/>
        </w:rPr>
        <w:t>№</w:t>
      </w:r>
      <w:r w:rsidR="000C6E3C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31-104</w:t>
      </w:r>
      <w:r w:rsidR="000C6E3C">
        <w:rPr>
          <w:rFonts w:ascii="Arial" w:hAnsi="Arial" w:cs="Arial"/>
          <w:spacing w:val="5"/>
          <w:sz w:val="24"/>
          <w:szCs w:val="24"/>
        </w:rPr>
        <w:t>-р</w:t>
      </w:r>
    </w:p>
    <w:p w:rsidR="001D2A11" w:rsidRDefault="001D2A11"/>
    <w:p w:rsidR="001237FB" w:rsidRPr="001237FB" w:rsidRDefault="001237FB" w:rsidP="001237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24"/>
        </w:rPr>
      </w:pPr>
      <w:r w:rsidRPr="001237FB">
        <w:rPr>
          <w:rFonts w:ascii="Arial" w:eastAsia="Times New Roman" w:hAnsi="Arial" w:cs="Arial"/>
          <w:b/>
          <w:bCs/>
          <w:color w:val="000000"/>
          <w:sz w:val="30"/>
          <w:szCs w:val="24"/>
        </w:rPr>
        <w:t xml:space="preserve">О внесении изменений в Решение </w:t>
      </w:r>
      <w:proofErr w:type="spellStart"/>
      <w:r w:rsidR="000C6E3C">
        <w:rPr>
          <w:rFonts w:ascii="Arial" w:eastAsia="Times New Roman" w:hAnsi="Arial" w:cs="Arial"/>
          <w:b/>
          <w:bCs/>
          <w:color w:val="000000"/>
          <w:sz w:val="30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b/>
          <w:bCs/>
          <w:color w:val="000000"/>
          <w:sz w:val="30"/>
          <w:szCs w:val="24"/>
        </w:rPr>
        <w:t xml:space="preserve"> сельского Совета депутатов Иланского района от </w:t>
      </w:r>
      <w:r w:rsidR="000C6E3C">
        <w:rPr>
          <w:rFonts w:ascii="Arial" w:eastAsia="Times New Roman" w:hAnsi="Arial" w:cs="Arial"/>
          <w:b/>
          <w:bCs/>
          <w:color w:val="000000"/>
          <w:sz w:val="30"/>
          <w:szCs w:val="24"/>
        </w:rPr>
        <w:t>28.10.2013</w:t>
      </w:r>
      <w:r w:rsidRPr="001237FB">
        <w:rPr>
          <w:rFonts w:ascii="Arial" w:eastAsia="Times New Roman" w:hAnsi="Arial" w:cs="Arial"/>
          <w:b/>
          <w:bCs/>
          <w:color w:val="000000"/>
          <w:sz w:val="30"/>
          <w:szCs w:val="24"/>
        </w:rPr>
        <w:t xml:space="preserve"> г. </w:t>
      </w:r>
    </w:p>
    <w:p w:rsidR="001237FB" w:rsidRPr="001237FB" w:rsidRDefault="001237FB" w:rsidP="001237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24"/>
        </w:rPr>
      </w:pPr>
      <w:r w:rsidRPr="001237FB">
        <w:rPr>
          <w:rFonts w:ascii="Arial" w:eastAsia="Times New Roman" w:hAnsi="Arial" w:cs="Arial"/>
          <w:b/>
          <w:bCs/>
          <w:color w:val="000000"/>
          <w:sz w:val="30"/>
          <w:szCs w:val="24"/>
        </w:rPr>
        <w:t xml:space="preserve">№ </w:t>
      </w:r>
      <w:r w:rsidR="000C6E3C">
        <w:rPr>
          <w:rFonts w:ascii="Arial" w:eastAsia="Times New Roman" w:hAnsi="Arial" w:cs="Arial"/>
          <w:b/>
          <w:bCs/>
          <w:color w:val="000000"/>
          <w:sz w:val="30"/>
          <w:szCs w:val="24"/>
        </w:rPr>
        <w:t>36-96а-р</w:t>
      </w:r>
      <w:r w:rsidRPr="001237FB">
        <w:rPr>
          <w:rFonts w:ascii="Arial" w:eastAsia="Times New Roman" w:hAnsi="Arial" w:cs="Arial"/>
          <w:b/>
          <w:bCs/>
          <w:color w:val="000000"/>
          <w:sz w:val="30"/>
          <w:szCs w:val="24"/>
        </w:rPr>
        <w:t xml:space="preserve"> «О создании муниципального дорожного фонда </w:t>
      </w:r>
      <w:proofErr w:type="spellStart"/>
      <w:r w:rsidR="000C6E3C">
        <w:rPr>
          <w:rFonts w:ascii="Arial" w:eastAsia="Times New Roman" w:hAnsi="Arial" w:cs="Arial"/>
          <w:b/>
          <w:bCs/>
          <w:color w:val="000000"/>
          <w:sz w:val="30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b/>
          <w:bCs/>
          <w:color w:val="000000"/>
          <w:sz w:val="30"/>
          <w:szCs w:val="24"/>
        </w:rPr>
        <w:t xml:space="preserve"> сельсовета Иланского района </w:t>
      </w:r>
    </w:p>
    <w:p w:rsidR="001237FB" w:rsidRPr="001237FB" w:rsidRDefault="001237FB" w:rsidP="001237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24"/>
        </w:rPr>
      </w:pPr>
      <w:r w:rsidRPr="001237FB">
        <w:rPr>
          <w:rFonts w:ascii="Arial" w:eastAsia="Times New Roman" w:hAnsi="Arial" w:cs="Arial"/>
          <w:b/>
          <w:bCs/>
          <w:color w:val="000000"/>
          <w:sz w:val="30"/>
          <w:szCs w:val="24"/>
        </w:rPr>
        <w:t>Красноярского края»</w:t>
      </w:r>
      <w:r w:rsidR="00607A8A" w:rsidRPr="00607A8A">
        <w:t xml:space="preserve"> </w:t>
      </w:r>
      <w:r w:rsidR="00607A8A" w:rsidRPr="00607A8A">
        <w:rPr>
          <w:rFonts w:ascii="Arial" w:eastAsia="Times New Roman" w:hAnsi="Arial" w:cs="Arial"/>
          <w:b/>
          <w:bCs/>
          <w:color w:val="000000"/>
          <w:sz w:val="30"/>
          <w:szCs w:val="24"/>
        </w:rPr>
        <w:t>(в редакции от 14.03.2</w:t>
      </w:r>
      <w:r w:rsidR="00607A8A">
        <w:rPr>
          <w:rFonts w:ascii="Arial" w:eastAsia="Times New Roman" w:hAnsi="Arial" w:cs="Arial"/>
          <w:b/>
          <w:bCs/>
          <w:color w:val="000000"/>
          <w:sz w:val="30"/>
          <w:szCs w:val="24"/>
        </w:rPr>
        <w:t>020 № 48-119-р)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1237FB" w:rsidRPr="001237FB" w:rsidTr="001237FB">
        <w:tc>
          <w:tcPr>
            <w:tcW w:w="9889" w:type="dxa"/>
          </w:tcPr>
          <w:p w:rsidR="001237FB" w:rsidRPr="001237FB" w:rsidRDefault="001237FB" w:rsidP="001237FB">
            <w:pPr>
              <w:widowControl w:val="0"/>
              <w:tabs>
                <w:tab w:val="left" w:pos="93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237FB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5" w:history="1">
              <w:r w:rsidRPr="001237FB">
                <w:rPr>
                  <w:rFonts w:ascii="Arial" w:eastAsia="Times New Roman" w:hAnsi="Arial" w:cs="Arial"/>
                  <w:sz w:val="24"/>
                  <w:szCs w:val="24"/>
                </w:rPr>
                <w:t>статьей 179.4</w:t>
              </w:r>
            </w:hyperlink>
            <w:r w:rsidRPr="001237FB">
              <w:rPr>
                <w:rFonts w:ascii="Arial" w:eastAsia="Times New Roman" w:hAnsi="Arial" w:cs="Arial"/>
                <w:sz w:val="24"/>
                <w:szCs w:val="24"/>
              </w:rPr>
              <w:t xml:space="preserve"> Бюджетного 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6" w:history="1">
              <w:r w:rsidRPr="001237FB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  <w:r w:rsidRPr="001237FB">
              <w:rPr>
                <w:rFonts w:ascii="Arial" w:eastAsia="Times New Roman" w:hAnsi="Arial" w:cs="Arial"/>
                <w:sz w:val="24"/>
                <w:szCs w:val="24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статьи 23 Устава </w:t>
            </w:r>
            <w:proofErr w:type="spellStart"/>
            <w:r w:rsidR="000C6E3C">
              <w:rPr>
                <w:rFonts w:ascii="Arial" w:eastAsia="Times New Roman" w:hAnsi="Arial" w:cs="Arial"/>
                <w:sz w:val="24"/>
                <w:szCs w:val="24"/>
              </w:rPr>
              <w:t>Ельниковского</w:t>
            </w:r>
            <w:proofErr w:type="spellEnd"/>
            <w:r w:rsidRPr="001237F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Иланского района </w:t>
            </w:r>
            <w:proofErr w:type="spellStart"/>
            <w:r w:rsidR="000C6E3C">
              <w:rPr>
                <w:rFonts w:ascii="Arial" w:eastAsia="Times New Roman" w:hAnsi="Arial" w:cs="Arial"/>
                <w:sz w:val="24"/>
                <w:szCs w:val="24"/>
              </w:rPr>
              <w:t>Ельниковский</w:t>
            </w:r>
            <w:proofErr w:type="spellEnd"/>
            <w:r w:rsidRPr="001237FB">
              <w:rPr>
                <w:rFonts w:ascii="Arial" w:eastAsia="Times New Roman" w:hAnsi="Arial" w:cs="Arial"/>
                <w:sz w:val="24"/>
                <w:szCs w:val="24"/>
              </w:rPr>
              <w:t xml:space="preserve"> сельский Совет</w:t>
            </w:r>
            <w:proofErr w:type="gramEnd"/>
            <w:r w:rsidRPr="001237FB">
              <w:rPr>
                <w:rFonts w:ascii="Arial" w:eastAsia="Times New Roman" w:hAnsi="Arial" w:cs="Arial"/>
                <w:sz w:val="24"/>
                <w:szCs w:val="24"/>
              </w:rPr>
              <w:t xml:space="preserve"> депутатов</w:t>
            </w:r>
          </w:p>
        </w:tc>
      </w:tr>
    </w:tbl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37FB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1237FB" w:rsidRPr="001237FB" w:rsidRDefault="001237FB" w:rsidP="001237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1. Внести следующие изменения и дополнения в Порядок формирования и использования бюджетных ассигнований муниципального дорожного фонда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Иланского района</w:t>
      </w:r>
      <w:r>
        <w:rPr>
          <w:rFonts w:ascii="Arial" w:eastAsia="Times New Roman" w:hAnsi="Arial" w:cs="Arial"/>
          <w:sz w:val="24"/>
          <w:szCs w:val="24"/>
        </w:rPr>
        <w:t xml:space="preserve"> (в редакции от </w:t>
      </w:r>
      <w:r w:rsidR="000C6E3C">
        <w:rPr>
          <w:rFonts w:ascii="Arial" w:eastAsia="Times New Roman" w:hAnsi="Arial" w:cs="Arial"/>
          <w:sz w:val="24"/>
          <w:szCs w:val="24"/>
        </w:rPr>
        <w:t>14.03</w:t>
      </w:r>
      <w:r>
        <w:rPr>
          <w:rFonts w:ascii="Arial" w:eastAsia="Times New Roman" w:hAnsi="Arial" w:cs="Arial"/>
          <w:sz w:val="24"/>
          <w:szCs w:val="24"/>
        </w:rPr>
        <w:t>.2020 №</w:t>
      </w:r>
      <w:r w:rsidR="000C6E3C">
        <w:rPr>
          <w:rFonts w:ascii="Arial" w:eastAsia="Times New Roman" w:hAnsi="Arial" w:cs="Arial"/>
          <w:sz w:val="24"/>
          <w:szCs w:val="24"/>
        </w:rPr>
        <w:t xml:space="preserve"> 48-119-р</w:t>
      </w:r>
      <w:r>
        <w:rPr>
          <w:rFonts w:ascii="Arial" w:eastAsia="Times New Roman" w:hAnsi="Arial" w:cs="Arial"/>
          <w:sz w:val="24"/>
          <w:szCs w:val="24"/>
        </w:rPr>
        <w:t>)</w:t>
      </w:r>
      <w:r w:rsidRPr="001237FB">
        <w:rPr>
          <w:rFonts w:ascii="Arial" w:eastAsia="Times New Roman" w:hAnsi="Arial" w:cs="Arial"/>
          <w:sz w:val="24"/>
          <w:szCs w:val="24"/>
        </w:rPr>
        <w:t>: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Pr="001237FB">
        <w:rPr>
          <w:rFonts w:ascii="Arial" w:eastAsia="Times New Roman" w:hAnsi="Arial" w:cs="Arial"/>
          <w:sz w:val="24"/>
          <w:szCs w:val="24"/>
        </w:rPr>
        <w:t xml:space="preserve"> часть 3 дополнить пунктом </w:t>
      </w:r>
      <w:r>
        <w:rPr>
          <w:rFonts w:ascii="Arial" w:eastAsia="Times New Roman" w:hAnsi="Arial" w:cs="Arial"/>
          <w:sz w:val="24"/>
          <w:szCs w:val="24"/>
        </w:rPr>
        <w:t>16</w:t>
      </w:r>
      <w:r w:rsidRPr="001237FB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1237FB" w:rsidRDefault="001237FB" w:rsidP="001237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16) </w:t>
      </w:r>
      <w:r w:rsidRPr="001237F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 </w:t>
      </w:r>
      <w:r w:rsidRPr="001237FB">
        <w:rPr>
          <w:rFonts w:ascii="Arial" w:eastAsia="Times New Roman" w:hAnsi="Arial" w:cs="Arial"/>
          <w:sz w:val="24"/>
          <w:szCs w:val="24"/>
        </w:rPr>
        <w:t xml:space="preserve">часть 3 дополнить пунктом </w:t>
      </w:r>
      <w:r>
        <w:rPr>
          <w:rFonts w:ascii="Arial" w:eastAsia="Times New Roman" w:hAnsi="Arial" w:cs="Arial"/>
          <w:sz w:val="24"/>
          <w:szCs w:val="24"/>
        </w:rPr>
        <w:t>17</w:t>
      </w:r>
      <w:r w:rsidRPr="001237FB"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1237FB" w:rsidRPr="001237FB" w:rsidRDefault="001237FB" w:rsidP="001237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37FB">
        <w:rPr>
          <w:rFonts w:ascii="Arial" w:hAnsi="Arial" w:cs="Arial"/>
          <w:color w:val="000000"/>
          <w:sz w:val="24"/>
          <w:szCs w:val="24"/>
          <w:shd w:val="clear" w:color="auto" w:fill="FFFFFF"/>
        </w:rPr>
        <w:t>17) доходов местных бюджетов от штрафов за нарушение правил движения тяжеловесного и (или) крупногабаритного транспортного средства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37FB" w:rsidRPr="001237FB" w:rsidRDefault="001237FB" w:rsidP="001237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37FB">
        <w:rPr>
          <w:rFonts w:ascii="Arial" w:eastAsia="Times New Roman" w:hAnsi="Arial" w:cs="Arial"/>
          <w:color w:val="000000"/>
          <w:sz w:val="24"/>
          <w:szCs w:val="24"/>
        </w:rPr>
        <w:t xml:space="preserve">2. Контроль за исполнением настоящего Решения возложить на </w:t>
      </w:r>
      <w:r w:rsidRPr="001237FB">
        <w:rPr>
          <w:rFonts w:ascii="Arial" w:eastAsia="Times New Roman" w:hAnsi="Arial" w:cs="Arial"/>
          <w:sz w:val="24"/>
          <w:szCs w:val="24"/>
        </w:rPr>
        <w:t>комиссию по благоустройству, законности, финансовым вопросам</w:t>
      </w:r>
      <w:r w:rsidRPr="001237FB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Совета депутатов</w:t>
      </w:r>
      <w:r w:rsidRPr="001237FB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1237FB" w:rsidRPr="001237FB" w:rsidRDefault="001237FB" w:rsidP="001237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37FB"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после официального опубликования</w:t>
      </w:r>
      <w:r w:rsidRPr="001237F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1237FB">
        <w:rPr>
          <w:rFonts w:ascii="Arial" w:eastAsia="Times New Roman" w:hAnsi="Arial" w:cs="Arial"/>
          <w:color w:val="000000"/>
          <w:sz w:val="24"/>
          <w:szCs w:val="24"/>
        </w:rPr>
        <w:t>в газете «</w:t>
      </w:r>
      <w:r w:rsidR="000C6E3C">
        <w:rPr>
          <w:rFonts w:ascii="Arial" w:eastAsia="Times New Roman" w:hAnsi="Arial" w:cs="Arial"/>
          <w:color w:val="000000"/>
          <w:sz w:val="24"/>
          <w:szCs w:val="24"/>
        </w:rPr>
        <w:t>Таёжные вести</w:t>
      </w:r>
      <w:r w:rsidRPr="001237FB">
        <w:rPr>
          <w:rFonts w:ascii="Arial" w:eastAsia="Times New Roman" w:hAnsi="Arial" w:cs="Arial"/>
          <w:color w:val="000000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0C6E3C">
        <w:rPr>
          <w:rFonts w:ascii="Arial" w:eastAsia="Times New Roman" w:hAnsi="Arial" w:cs="Arial"/>
          <w:color w:val="000000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1237FB" w:rsidRPr="001237FB" w:rsidRDefault="001237FB" w:rsidP="001237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37F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Председатель сельского Совета                                       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="000C6E3C">
        <w:rPr>
          <w:rFonts w:ascii="Arial" w:eastAsia="Times New Roman" w:hAnsi="Arial" w:cs="Arial"/>
          <w:sz w:val="24"/>
          <w:szCs w:val="24"/>
        </w:rPr>
        <w:t>. Главы</w:t>
      </w:r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                депутатов                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Носкова</w:t>
      </w:r>
      <w:proofErr w:type="spellEnd"/>
      <w:r w:rsidR="000C6E3C">
        <w:rPr>
          <w:rFonts w:ascii="Arial" w:eastAsia="Times New Roman" w:hAnsi="Arial" w:cs="Arial"/>
          <w:sz w:val="24"/>
          <w:szCs w:val="24"/>
        </w:rPr>
        <w:t xml:space="preserve"> Л.Б.</w:t>
      </w:r>
      <w:r w:rsidRPr="001237FB">
        <w:rPr>
          <w:rFonts w:ascii="Arial" w:eastAsia="Times New Roman" w:hAnsi="Arial" w:cs="Arial"/>
          <w:sz w:val="24"/>
          <w:szCs w:val="24"/>
        </w:rPr>
        <w:t xml:space="preserve">.                                          </w:t>
      </w:r>
      <w:r w:rsidR="000C6E3C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237F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И.В.Жданова</w:t>
      </w:r>
      <w:proofErr w:type="spellEnd"/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eastAsia="Times New Roman" w:hAnsi="Arial" w:cs="Arial"/>
          <w:sz w:val="24"/>
          <w:szCs w:val="24"/>
        </w:rPr>
      </w:pPr>
    </w:p>
    <w:p w:rsid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eastAsia="Times New Roman" w:hAnsi="Arial" w:cs="Arial"/>
          <w:i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сельского Совета депутатов</w:t>
      </w:r>
    </w:p>
    <w:p w:rsidR="001237FB" w:rsidRPr="001237FB" w:rsidRDefault="001237FB" w:rsidP="000C6E3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от </w:t>
      </w:r>
      <w:r w:rsidR="000C6E3C">
        <w:rPr>
          <w:rFonts w:ascii="Arial" w:eastAsia="Times New Roman" w:hAnsi="Arial" w:cs="Arial"/>
          <w:sz w:val="24"/>
          <w:szCs w:val="24"/>
        </w:rPr>
        <w:t>28.10.2013 г.</w:t>
      </w:r>
      <w:r w:rsidR="000C6E3C" w:rsidRPr="000C6E3C">
        <w:rPr>
          <w:rFonts w:ascii="Arial" w:eastAsia="Times New Roman" w:hAnsi="Arial" w:cs="Arial"/>
          <w:sz w:val="24"/>
          <w:szCs w:val="24"/>
        </w:rPr>
        <w:t>№ 36-96а-р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237FB">
        <w:rPr>
          <w:rFonts w:ascii="Arial" w:eastAsia="Times New Roman" w:hAnsi="Arial" w:cs="Arial"/>
          <w:sz w:val="24"/>
          <w:szCs w:val="24"/>
        </w:rPr>
        <w:t xml:space="preserve">(в редакции решения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proofErr w:type="gramEnd"/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 сельского Совета депутатов</w:t>
      </w:r>
    </w:p>
    <w:p w:rsid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от </w:t>
      </w:r>
      <w:r w:rsidR="000C6E3C" w:rsidRPr="000C6E3C">
        <w:rPr>
          <w:rFonts w:ascii="Arial" w:eastAsia="Times New Roman" w:hAnsi="Arial" w:cs="Arial"/>
          <w:sz w:val="24"/>
          <w:szCs w:val="24"/>
        </w:rPr>
        <w:t>14.03.2020 № 48-119-р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1237FB" w:rsidRPr="001237FB" w:rsidRDefault="000C6E3C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724FDA">
        <w:rPr>
          <w:rFonts w:ascii="Arial" w:eastAsia="Times New Roman" w:hAnsi="Arial" w:cs="Arial"/>
          <w:sz w:val="24"/>
          <w:szCs w:val="24"/>
        </w:rPr>
        <w:t>17.10.2</w:t>
      </w:r>
      <w:r>
        <w:rPr>
          <w:rFonts w:ascii="Arial" w:eastAsia="Times New Roman" w:hAnsi="Arial" w:cs="Arial"/>
          <w:sz w:val="24"/>
          <w:szCs w:val="24"/>
        </w:rPr>
        <w:t>023 №</w:t>
      </w:r>
      <w:r w:rsidR="00724FDA">
        <w:rPr>
          <w:rFonts w:ascii="Arial" w:eastAsia="Times New Roman" w:hAnsi="Arial" w:cs="Arial"/>
          <w:sz w:val="24"/>
          <w:szCs w:val="24"/>
        </w:rPr>
        <w:t xml:space="preserve"> 31-104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-р</w:t>
      </w:r>
      <w:r w:rsidR="001237FB">
        <w:rPr>
          <w:rFonts w:ascii="Arial" w:eastAsia="Times New Roman" w:hAnsi="Arial" w:cs="Arial"/>
          <w:sz w:val="24"/>
          <w:szCs w:val="24"/>
        </w:rPr>
        <w:t>)</w:t>
      </w:r>
      <w:r w:rsidR="001237FB" w:rsidRPr="001237FB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30"/>
          <w:szCs w:val="24"/>
        </w:rPr>
      </w:pPr>
      <w:r w:rsidRPr="001237FB">
        <w:rPr>
          <w:rFonts w:ascii="Arial" w:eastAsia="Times New Roman" w:hAnsi="Arial" w:cs="Arial"/>
          <w:sz w:val="30"/>
          <w:szCs w:val="24"/>
        </w:rPr>
        <w:t xml:space="preserve"> 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1237FB">
        <w:rPr>
          <w:rFonts w:ascii="Arial" w:eastAsia="Times New Roman" w:hAnsi="Arial" w:cs="Arial"/>
          <w:b/>
          <w:sz w:val="30"/>
          <w:szCs w:val="24"/>
        </w:rPr>
        <w:t>Порядок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1237FB">
        <w:rPr>
          <w:rFonts w:ascii="Arial" w:eastAsia="Times New Roman" w:hAnsi="Arial" w:cs="Arial"/>
          <w:b/>
          <w:sz w:val="30"/>
          <w:szCs w:val="24"/>
        </w:rPr>
        <w:t>формирования и использования бюджетных ассигнований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1237FB">
        <w:rPr>
          <w:rFonts w:ascii="Arial" w:eastAsia="Times New Roman" w:hAnsi="Arial" w:cs="Arial"/>
          <w:b/>
          <w:sz w:val="30"/>
          <w:szCs w:val="24"/>
        </w:rPr>
        <w:t xml:space="preserve">муниципального дорожного фонда </w:t>
      </w:r>
      <w:proofErr w:type="spellStart"/>
      <w:r w:rsidR="000C6E3C">
        <w:rPr>
          <w:rFonts w:ascii="Arial" w:eastAsia="Times New Roman" w:hAnsi="Arial" w:cs="Arial"/>
          <w:b/>
          <w:sz w:val="30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b/>
          <w:sz w:val="30"/>
          <w:szCs w:val="24"/>
        </w:rPr>
        <w:t xml:space="preserve"> сельсовета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1237FB">
        <w:rPr>
          <w:rFonts w:ascii="Arial" w:eastAsia="Times New Roman" w:hAnsi="Arial" w:cs="Arial"/>
          <w:sz w:val="24"/>
          <w:szCs w:val="24"/>
        </w:rPr>
        <w:t xml:space="preserve">Муниципальный дорожный фонд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- часть средств бюджета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Главы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="002E412C">
        <w:rPr>
          <w:rFonts w:ascii="Arial" w:eastAsia="Times New Roman" w:hAnsi="Arial" w:cs="Arial"/>
          <w:sz w:val="24"/>
          <w:szCs w:val="24"/>
        </w:rPr>
        <w:t xml:space="preserve"> сельсовета № 30-п</w:t>
      </w:r>
      <w:r w:rsidRPr="001237FB">
        <w:rPr>
          <w:rFonts w:ascii="Arial" w:eastAsia="Times New Roman" w:hAnsi="Arial" w:cs="Arial"/>
          <w:sz w:val="24"/>
          <w:szCs w:val="24"/>
        </w:rPr>
        <w:t xml:space="preserve"> от </w:t>
      </w:r>
      <w:r w:rsidR="002E412C" w:rsidRPr="002E412C">
        <w:rPr>
          <w:rFonts w:ascii="Arial" w:eastAsia="Times New Roman" w:hAnsi="Arial" w:cs="Arial"/>
          <w:sz w:val="24"/>
          <w:szCs w:val="24"/>
        </w:rPr>
        <w:t>07.07.2023</w:t>
      </w:r>
      <w:r w:rsidRPr="001237FB">
        <w:rPr>
          <w:rFonts w:ascii="Arial" w:eastAsia="Times New Roman" w:hAnsi="Arial" w:cs="Arial"/>
          <w:sz w:val="24"/>
          <w:szCs w:val="24"/>
        </w:rPr>
        <w:t>г. «</w:t>
      </w:r>
      <w:r w:rsidR="002E412C" w:rsidRPr="002E412C">
        <w:rPr>
          <w:rFonts w:ascii="Arial" w:eastAsia="Times New Roman" w:hAnsi="Arial" w:cs="Arial"/>
          <w:sz w:val="24"/>
          <w:szCs w:val="24"/>
        </w:rPr>
        <w:t xml:space="preserve">Об утверждении Перечня автомобильных  дорог общего пользования местного значения </w:t>
      </w:r>
      <w:proofErr w:type="spellStart"/>
      <w:r w:rsidR="002E412C" w:rsidRPr="002E412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="002E412C" w:rsidRPr="002E412C">
        <w:rPr>
          <w:rFonts w:ascii="Arial" w:eastAsia="Times New Roman" w:hAnsi="Arial" w:cs="Arial"/>
          <w:sz w:val="24"/>
          <w:szCs w:val="24"/>
        </w:rPr>
        <w:t xml:space="preserve"> сельсовета Иланского района Красноярского края, объектов улично-дорожной сети, расположенных на территории </w:t>
      </w:r>
      <w:proofErr w:type="spellStart"/>
      <w:r w:rsidR="002E412C" w:rsidRPr="002E412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="002E412C" w:rsidRPr="002E412C">
        <w:rPr>
          <w:rFonts w:ascii="Arial" w:eastAsia="Times New Roman" w:hAnsi="Arial" w:cs="Arial"/>
          <w:sz w:val="24"/>
          <w:szCs w:val="24"/>
        </w:rPr>
        <w:t xml:space="preserve"> сельсовета</w:t>
      </w:r>
      <w:proofErr w:type="gramEnd"/>
      <w:r w:rsidRPr="001237FB">
        <w:rPr>
          <w:rFonts w:ascii="Arial" w:eastAsia="Times New Roman" w:hAnsi="Arial" w:cs="Arial"/>
          <w:sz w:val="24"/>
          <w:szCs w:val="24"/>
        </w:rPr>
        <w:t>»</w:t>
      </w:r>
      <w:r w:rsidRPr="001237FB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gramStart"/>
      <w:r w:rsidRPr="001237FB">
        <w:rPr>
          <w:rFonts w:ascii="Arial" w:eastAsia="Times New Roman" w:hAnsi="Arial" w:cs="Arial"/>
          <w:sz w:val="24"/>
          <w:szCs w:val="24"/>
        </w:rPr>
        <w:t>относящихся</w:t>
      </w:r>
      <w:proofErr w:type="gramEnd"/>
      <w:r w:rsidRPr="001237FB">
        <w:rPr>
          <w:rFonts w:ascii="Arial" w:eastAsia="Times New Roman" w:hAnsi="Arial" w:cs="Arial"/>
          <w:sz w:val="24"/>
          <w:szCs w:val="24"/>
        </w:rPr>
        <w:t xml:space="preserve"> к собственности</w:t>
      </w:r>
      <w:r w:rsidRPr="001237F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(далее – дорожный фонд).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</w:t>
      </w:r>
      <w:r w:rsidR="002E412C">
        <w:rPr>
          <w:rFonts w:ascii="Arial" w:eastAsia="Times New Roman" w:hAnsi="Arial" w:cs="Arial"/>
          <w:sz w:val="24"/>
          <w:szCs w:val="24"/>
        </w:rPr>
        <w:t>спечением дорожной деятельности.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3. Объем бюджетных ассигнований дорожного фонда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утверждается решением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сельского Совета депутатов</w:t>
      </w:r>
      <w:r w:rsidRPr="001237F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237FB">
        <w:rPr>
          <w:rFonts w:ascii="Arial" w:eastAsia="Times New Roman" w:hAnsi="Arial" w:cs="Arial"/>
          <w:sz w:val="24"/>
          <w:szCs w:val="24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gramStart"/>
      <w:r w:rsidRPr="001237FB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1237FB">
        <w:rPr>
          <w:rFonts w:ascii="Arial" w:eastAsia="Times New Roman" w:hAnsi="Arial" w:cs="Arial"/>
          <w:sz w:val="24"/>
          <w:szCs w:val="24"/>
        </w:rPr>
        <w:t>: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2) использования имущества, входящего в состав автомобильных дорог общего пользования местного значения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237FB">
        <w:rPr>
          <w:rFonts w:ascii="Arial" w:eastAsia="Times New Roman" w:hAnsi="Arial" w:cs="Arial"/>
          <w:sz w:val="24"/>
          <w:szCs w:val="24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сельсовета, или в связи с уклонением от заключения такого контракта или иных договоров;</w:t>
      </w:r>
      <w:proofErr w:type="gramEnd"/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lastRenderedPageBreak/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237FB">
        <w:rPr>
          <w:rFonts w:ascii="Arial" w:eastAsia="Times New Roman" w:hAnsi="Arial" w:cs="Arial"/>
          <w:sz w:val="24"/>
          <w:szCs w:val="24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10)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сельсовета; 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14) субсидий из дорожного фонда Красноярского края на формирование дорожного фонда;</w:t>
      </w:r>
    </w:p>
    <w:p w:rsidR="001237FB" w:rsidRDefault="001237FB" w:rsidP="001237FB">
      <w:pPr>
        <w:spacing w:after="1" w:line="28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</w:t>
      </w:r>
      <w:r>
        <w:rPr>
          <w:rFonts w:ascii="Arial" w:eastAsia="Times New Roman" w:hAnsi="Arial" w:cs="Arial"/>
          <w:sz w:val="24"/>
          <w:szCs w:val="24"/>
        </w:rPr>
        <w:t>тного налога в местные бюджеты);</w:t>
      </w:r>
    </w:p>
    <w:p w:rsidR="001237FB" w:rsidRDefault="001237FB" w:rsidP="001237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16) </w:t>
      </w:r>
      <w:r w:rsidRPr="001237F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237FB" w:rsidRPr="001237FB" w:rsidRDefault="001237FB" w:rsidP="001237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37FB">
        <w:rPr>
          <w:rFonts w:ascii="Arial" w:hAnsi="Arial" w:cs="Arial"/>
          <w:color w:val="000000"/>
          <w:sz w:val="24"/>
          <w:szCs w:val="24"/>
          <w:shd w:val="clear" w:color="auto" w:fill="FFFFFF"/>
        </w:rPr>
        <w:t>17) доходов местных бюджетов от штрафов за нарушение правил движения тяжеловесного и (или) крупногабаритного транспортного средства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1237FB">
        <w:rPr>
          <w:rFonts w:ascii="Arial" w:eastAsia="Times New Roman" w:hAnsi="Arial" w:cs="Arial"/>
          <w:sz w:val="24"/>
          <w:szCs w:val="24"/>
        </w:rPr>
        <w:t xml:space="preserve">Безвозмездные перечисления, в том числе добровольные пожертвования, в местный бюджет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сельсовета, а также капитального ремонта и ремонта дворовых территорий </w:t>
      </w:r>
      <w:r w:rsidRPr="001237FB">
        <w:rPr>
          <w:rFonts w:ascii="Arial" w:eastAsia="Times New Roman" w:hAnsi="Arial" w:cs="Arial"/>
          <w:sz w:val="24"/>
          <w:szCs w:val="24"/>
        </w:rPr>
        <w:lastRenderedPageBreak/>
        <w:t xml:space="preserve">многоквартирных домов, проездов к дворовым территориям многоквартирных домов, расположенных в границах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сельсовета, осуществляются на основании соглашения (договора) между</w:t>
      </w:r>
      <w:proofErr w:type="gramEnd"/>
      <w:r w:rsidRPr="001237FB">
        <w:rPr>
          <w:rFonts w:ascii="Arial" w:eastAsia="Times New Roman" w:hAnsi="Arial" w:cs="Arial"/>
          <w:sz w:val="24"/>
          <w:szCs w:val="24"/>
        </w:rPr>
        <w:t xml:space="preserve"> администрацией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и физическим или юридическим лицом.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5. Бюджетные ассигнования дорожного фонда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используются </w:t>
      </w:r>
      <w:proofErr w:type="gramStart"/>
      <w:r w:rsidRPr="001237FB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1237FB">
        <w:rPr>
          <w:rFonts w:ascii="Arial" w:eastAsia="Times New Roman" w:hAnsi="Arial" w:cs="Arial"/>
          <w:sz w:val="24"/>
          <w:szCs w:val="24"/>
        </w:rPr>
        <w:t>: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4) выполнение научно-исследовательских, опытно-конструкторских и технологических работ;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5) обеспечение мероприятий по безопасности дорожного движения;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9) инвентаризацию и паспортизацию объектов дорожного хозяйства, оформление права муниципальной собственности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на объекты дорожного хозяйства и земельные участки, на которых они расположены.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1237FB">
        <w:rPr>
          <w:rFonts w:ascii="Arial" w:eastAsia="Times New Roman" w:hAnsi="Arial" w:cs="Arial"/>
          <w:sz w:val="24"/>
          <w:szCs w:val="24"/>
        </w:rPr>
        <w:t xml:space="preserve">Использование бюджетных ассигнований дорожного фонда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осуществляется в соответствии с решением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по «Благоустройству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Иланского района», утвержденной постановлением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от 05.11.2013 г. № 54-П, инвестиционных проектов, а также непрограммных мероприятий, утвержденных иными нормативными правовыми актами, устанавливающими расходные</w:t>
      </w:r>
      <w:proofErr w:type="gramEnd"/>
      <w:r w:rsidRPr="001237FB">
        <w:rPr>
          <w:rFonts w:ascii="Arial" w:eastAsia="Times New Roman" w:hAnsi="Arial" w:cs="Arial"/>
          <w:sz w:val="24"/>
          <w:szCs w:val="24"/>
        </w:rPr>
        <w:t xml:space="preserve"> обязательства в сфере дорожного хозяйства.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1237FB">
        <w:rPr>
          <w:rFonts w:ascii="Arial" w:eastAsia="Times New Roman" w:hAnsi="Arial" w:cs="Arial"/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1237FB">
        <w:rPr>
          <w:rFonts w:ascii="Arial" w:eastAsia="Times New Roman" w:hAnsi="Arial" w:cs="Arial"/>
          <w:iCs/>
          <w:sz w:val="24"/>
          <w:szCs w:val="24"/>
        </w:rPr>
        <w:t>прогнозировавшимся</w:t>
      </w:r>
      <w:proofErr w:type="spellEnd"/>
      <w:r w:rsidRPr="001237FB">
        <w:rPr>
          <w:rFonts w:ascii="Arial" w:eastAsia="Times New Roman" w:hAnsi="Arial" w:cs="Arial"/>
          <w:iCs/>
          <w:sz w:val="24"/>
          <w:szCs w:val="24"/>
        </w:rPr>
        <w:t xml:space="preserve"> при его формировании объемом доходов бюджета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237FB">
        <w:rPr>
          <w:rFonts w:ascii="Arial" w:eastAsia="Times New Roman" w:hAnsi="Arial" w:cs="Arial"/>
          <w:iCs/>
          <w:sz w:val="24"/>
          <w:szCs w:val="24"/>
        </w:rPr>
        <w:t xml:space="preserve">, установленных </w:t>
      </w:r>
      <w:hyperlink r:id="rId7" w:history="1">
        <w:r w:rsidRPr="001237FB">
          <w:rPr>
            <w:rFonts w:ascii="Arial" w:eastAsia="Times New Roman" w:hAnsi="Arial" w:cs="Arial"/>
            <w:iCs/>
            <w:sz w:val="24"/>
            <w:szCs w:val="24"/>
          </w:rPr>
          <w:t xml:space="preserve">пунктом </w:t>
        </w:r>
      </w:hyperlink>
      <w:r w:rsidRPr="001237FB">
        <w:rPr>
          <w:rFonts w:ascii="Arial" w:eastAsia="Times New Roman" w:hAnsi="Arial" w:cs="Arial"/>
          <w:iCs/>
          <w:sz w:val="24"/>
          <w:szCs w:val="24"/>
        </w:rPr>
        <w:t>3 настоящего Порядка.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по состоянию на 31 декабря отчетного года.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8. Главный распорядитель (главные распорядители) бюджетных средств дорожного фонда определяются решением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сельского Совета </w:t>
      </w:r>
      <w:r w:rsidRPr="001237FB">
        <w:rPr>
          <w:rFonts w:ascii="Arial" w:eastAsia="Times New Roman" w:hAnsi="Arial" w:cs="Arial"/>
          <w:sz w:val="24"/>
          <w:szCs w:val="24"/>
        </w:rPr>
        <w:lastRenderedPageBreak/>
        <w:t>депутатов</w:t>
      </w:r>
      <w:r w:rsidRPr="001237F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237FB">
        <w:rPr>
          <w:rFonts w:ascii="Arial" w:eastAsia="Times New Roman" w:hAnsi="Arial" w:cs="Arial"/>
          <w:sz w:val="24"/>
          <w:szCs w:val="24"/>
        </w:rPr>
        <w:t>о бюджете на очередной финансовый год (очередной финансовый год и плановый период).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бюджетных ассигнований дорожного фонда в сроки, установленные для представления отчета об исполнении бюджета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и по форме, установленной «Положением о бюджетном процессе»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237FB">
        <w:rPr>
          <w:rFonts w:ascii="Arial" w:eastAsia="Times New Roman" w:hAnsi="Arial" w:cs="Arial"/>
          <w:i/>
          <w:sz w:val="24"/>
          <w:szCs w:val="24"/>
        </w:rPr>
        <w:t>.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1237F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237FB">
        <w:rPr>
          <w:rFonts w:ascii="Arial" w:eastAsia="Times New Roman" w:hAnsi="Arial" w:cs="Arial"/>
          <w:sz w:val="24"/>
          <w:szCs w:val="24"/>
        </w:rPr>
        <w:t xml:space="preserve"> формированием и использованием средств дорожного фонда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осуществляет администрация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в соответствии с действующим законодательством и муниципальными правовыми актами.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12. Бюджетные ассигнования дорожного фонда подлежат возврату в бюджет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1237FB" w:rsidRPr="001237FB" w:rsidRDefault="001237FB" w:rsidP="0012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37FB">
        <w:rPr>
          <w:rFonts w:ascii="Arial" w:eastAsia="Times New Roman" w:hAnsi="Arial" w:cs="Arial"/>
          <w:sz w:val="24"/>
          <w:szCs w:val="24"/>
        </w:rPr>
        <w:t xml:space="preserve">13. </w:t>
      </w:r>
      <w:hyperlink r:id="rId8" w:history="1">
        <w:r w:rsidRPr="001237FB">
          <w:rPr>
            <w:rFonts w:ascii="Arial" w:eastAsia="Times New Roman" w:hAnsi="Arial" w:cs="Arial"/>
            <w:sz w:val="24"/>
            <w:szCs w:val="24"/>
          </w:rPr>
          <w:t>Статистические сведения</w:t>
        </w:r>
      </w:hyperlink>
      <w:r w:rsidRPr="001237FB">
        <w:rPr>
          <w:rFonts w:ascii="Arial" w:eastAsia="Times New Roman" w:hAnsi="Arial" w:cs="Arial"/>
          <w:sz w:val="24"/>
          <w:szCs w:val="24"/>
        </w:rPr>
        <w:t xml:space="preserve"> об использовании средств дорожного фонда предоставляются администрацией </w:t>
      </w:r>
      <w:proofErr w:type="spellStart"/>
      <w:r w:rsidR="000C6E3C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Pr="001237FB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1237F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237FB">
        <w:rPr>
          <w:rFonts w:ascii="Arial" w:eastAsia="Times New Roman" w:hAnsi="Arial" w:cs="Arial"/>
          <w:sz w:val="24"/>
          <w:szCs w:val="24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1237FB" w:rsidRPr="001237FB" w:rsidRDefault="001237FB" w:rsidP="001237FB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eastAsia="Times New Roman" w:hAnsi="Arial" w:cs="Arial"/>
          <w:sz w:val="24"/>
          <w:szCs w:val="24"/>
        </w:rPr>
      </w:pPr>
    </w:p>
    <w:p w:rsidR="001237FB" w:rsidRDefault="001237FB"/>
    <w:sectPr w:rsidR="0012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CB"/>
    <w:rsid w:val="000C6E3C"/>
    <w:rsid w:val="001237FB"/>
    <w:rsid w:val="001D2A11"/>
    <w:rsid w:val="002E412C"/>
    <w:rsid w:val="00607A8A"/>
    <w:rsid w:val="00724FDA"/>
    <w:rsid w:val="0074213F"/>
    <w:rsid w:val="00A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F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21531B6275A3EA51CA40360FC57076A0DB1109465A017C4K5N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686F7EB6EF9A0C06CE35EF026CB2F1901213628592B8C8B25879DA052508774D805EC850AF17A54ED1B0BBFT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2023-10-27T03:54:00Z</cp:lastPrinted>
  <dcterms:created xsi:type="dcterms:W3CDTF">2023-10-05T03:48:00Z</dcterms:created>
  <dcterms:modified xsi:type="dcterms:W3CDTF">2023-10-27T03:54:00Z</dcterms:modified>
</cp:coreProperties>
</file>